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4A4" w:rsidRDefault="00EB54A4" w:rsidP="00EB54A4">
      <w:pPr>
        <w:tabs>
          <w:tab w:val="left" w:pos="2552"/>
        </w:tabs>
        <w:ind w:firstLine="1701"/>
      </w:pPr>
      <w:bookmarkStart w:id="0" w:name="_Hlk531687238"/>
      <w:r>
        <w:rPr>
          <w:noProof/>
        </w:rPr>
        <w:drawing>
          <wp:inline distT="0" distB="0" distL="0" distR="0">
            <wp:extent cx="466725" cy="609600"/>
            <wp:effectExtent l="0" t="0" r="9525" b="0"/>
            <wp:docPr id="5" name="Рисунок 5" descr="Безимени-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езимени-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54A4" w:rsidRDefault="00EB54A4" w:rsidP="00EB54A4">
      <w:pPr>
        <w:pStyle w:val="a7"/>
        <w:jc w:val="left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1440180</wp:posOffset>
                </wp:positionV>
                <wp:extent cx="2628265" cy="1826895"/>
                <wp:effectExtent l="0" t="0" r="0" b="0"/>
                <wp:wrapNone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265" cy="1826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54A4" w:rsidRDefault="00EB54A4" w:rsidP="00EB54A4">
                            <w:pPr>
                              <w:pStyle w:val="a7"/>
                              <w:rPr>
                                <w:szCs w:val="32"/>
                              </w:rPr>
                            </w:pPr>
                            <w:r w:rsidRPr="003C0DC0">
                              <w:rPr>
                                <w:szCs w:val="32"/>
                              </w:rPr>
                              <w:t>Администрация</w:t>
                            </w:r>
                          </w:p>
                          <w:p w:rsidR="00EB54A4" w:rsidRDefault="00EB54A4" w:rsidP="00EB54A4">
                            <w:pPr>
                              <w:pStyle w:val="a7"/>
                              <w:rPr>
                                <w:szCs w:val="32"/>
                              </w:rPr>
                            </w:pPr>
                            <w:r>
                              <w:rPr>
                                <w:szCs w:val="32"/>
                              </w:rPr>
                              <w:t>г</w:t>
                            </w:r>
                            <w:r w:rsidRPr="003C0DC0">
                              <w:rPr>
                                <w:szCs w:val="32"/>
                              </w:rPr>
                              <w:t>орода</w:t>
                            </w:r>
                            <w:r w:rsidRPr="005079E1">
                              <w:rPr>
                                <w:szCs w:val="32"/>
                              </w:rPr>
                              <w:t xml:space="preserve"> </w:t>
                            </w:r>
                            <w:r w:rsidRPr="003C0DC0">
                              <w:rPr>
                                <w:szCs w:val="32"/>
                              </w:rPr>
                              <w:t>Нижнего Новгорода</w:t>
                            </w:r>
                          </w:p>
                          <w:p w:rsidR="005636D4" w:rsidRPr="005636D4" w:rsidRDefault="005636D4" w:rsidP="005636D4"/>
                          <w:p w:rsidR="00EB54A4" w:rsidRDefault="00EB54A4" w:rsidP="00EB54A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Департамент</w:t>
                            </w:r>
                          </w:p>
                          <w:p w:rsidR="00EB54A4" w:rsidRDefault="00EB54A4" w:rsidP="00EB54A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кадровой политики и развития муниципального управления</w:t>
                            </w:r>
                          </w:p>
                          <w:p w:rsidR="00EB54A4" w:rsidRDefault="00EB54A4" w:rsidP="00EB54A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EB54A4" w:rsidRDefault="00EB54A4" w:rsidP="00EB54A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EB54A4" w:rsidRPr="0088596E" w:rsidRDefault="00EB54A4" w:rsidP="00EB54A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9" o:spid="_x0000_s1026" type="#_x0000_t202" style="position:absolute;margin-left:0;margin-top:113.4pt;width:206.95pt;height:14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5cOkgIAAAYFAAAOAAAAZHJzL2Uyb0RvYy54bWysVEuO1DAQ3SNxB8v7nnyUbjrRpEfzoRHS&#10;8JEGDuC2nY5FYhvb3cmAWLDnCtyBBQt2XKHnRpSdTs8MHwkhsnDKdvm5qt4rH5/0bYO23FihZImT&#10;oxgjLqliQq5L/PrVcjLHyDoiGWmU5CW+5hafLB4+OO50wVNVq4ZxgwBE2qLTJa6d00UUWVrzltgj&#10;pbmEzUqZljiYmnXEDOkAvW2iNI5nUacM00ZRbi2sXgybeBHwq4pT96KqLHeoKTHE5sJowrjyY7Q4&#10;JsXaEF0Lug+D/EMULRESLj1AXRBH0MaIX6BaQY2yqnJHVLWRqipBecgBsknin7K5qonmIRcojtWH&#10;Mtn/B0ufb18aJFiJc4wkaYGi3efdl93X3ffdt5uPN59Q7mvUaVuA65UGZ9efqR64DvlafanoG4uk&#10;Oq+JXPNTY1RXc8IgxsSfjO4cHXCsB1l1zxSDy8jGqQDUV6b1BYSSIEAHrq4P/PDeIQqL6Sydp7Mp&#10;RhT2EjDn+TTcQYrxuDbWPeGqRd4osQEBBHiyvbTOh0OK0cXfZlUj2FI0TZiY9eq8MWhLQCzL8O3R&#10;77k10jtL5Y8NiMMKRAl3+D0fbyD/fZ6kWXyW5pPlbP5oki2z6SR/FM8ncZKf5bM4y7OL5QcfYJIV&#10;tWCMy0sh+SjEJPs7ovctMUgoSBF1QOg0nQ4c/THJOHy/S7IVDvqyEW2J5wcnUnhmH0sGaZPCEdEM&#10;dnQ//FBlqMH4D1UJOvDUDyJw/aoHFC+OlWLXoAijgC+gHR4TMGpl3mHUQWOW2L7dEMMxap5KUJXv&#10;4tEwo7EaDSIpHC2xw2gwz93Q7RttxLoG5EG3Up2C8ioRNHEbxV6v0Gwh+P3D4Lv57jx43T5fix8A&#10;AAD//wMAUEsDBBQABgAIAAAAIQBET/ZY3wAAAAgBAAAPAAAAZHJzL2Rvd25yZXYueG1sTI9BT4NA&#10;EIXvJv6HzZh4MXYBW9IiQ6Ot3uqhtel5y65AZGcJuxT67x1Pepy8yXvfl68n24qL6X3jCCGeRSAM&#10;lU43VCEcP98flyB8UKRV68ggXI2HdXF7k6tMu5H25nIIleAS8plCqEPoMil9WRur/Mx1hjj7cr1V&#10;gc++krpXI5fbViZRlEqrGuKFWnVmU5vy+zBYhHTbD+OeNg/b49tOfXRVcnq9nhDv76aXZxDBTOHv&#10;GX7xGR0KZjq7gbQXLQKLBIQkSVmA43n8tAJxRljE8wXIIpf/BYofAAAA//8DAFBLAQItABQABgAI&#10;AAAAIQC2gziS/gAAAOEBAAATAAAAAAAAAAAAAAAAAAAAAABbQ29udGVudF9UeXBlc10ueG1sUEsB&#10;Ai0AFAAGAAgAAAAhADj9If/WAAAAlAEAAAsAAAAAAAAAAAAAAAAALwEAAF9yZWxzLy5yZWxzUEsB&#10;Ai0AFAAGAAgAAAAhAAkflw6SAgAABgUAAA4AAAAAAAAAAAAAAAAALgIAAGRycy9lMm9Eb2MueG1s&#10;UEsBAi0AFAAGAAgAAAAhAERP9ljfAAAACAEAAA8AAAAAAAAAAAAAAAAA7AQAAGRycy9kb3ducmV2&#10;LnhtbFBLBQYAAAAABAAEAPMAAAD4BQAAAAA=&#10;" stroked="f">
                <v:textbox inset="0,0,0,0">
                  <w:txbxContent>
                    <w:p w:rsidR="00EB54A4" w:rsidRDefault="00EB54A4" w:rsidP="00EB54A4">
                      <w:pPr>
                        <w:pStyle w:val="a7"/>
                        <w:rPr>
                          <w:szCs w:val="32"/>
                        </w:rPr>
                      </w:pPr>
                      <w:r w:rsidRPr="003C0DC0">
                        <w:rPr>
                          <w:szCs w:val="32"/>
                        </w:rPr>
                        <w:t>Администрация</w:t>
                      </w:r>
                    </w:p>
                    <w:p w:rsidR="00EB54A4" w:rsidRDefault="00EB54A4" w:rsidP="00EB54A4">
                      <w:pPr>
                        <w:pStyle w:val="a7"/>
                        <w:rPr>
                          <w:szCs w:val="32"/>
                        </w:rPr>
                      </w:pPr>
                      <w:r>
                        <w:rPr>
                          <w:szCs w:val="32"/>
                        </w:rPr>
                        <w:t>г</w:t>
                      </w:r>
                      <w:r w:rsidRPr="003C0DC0">
                        <w:rPr>
                          <w:szCs w:val="32"/>
                        </w:rPr>
                        <w:t>орода</w:t>
                      </w:r>
                      <w:r w:rsidRPr="005079E1">
                        <w:rPr>
                          <w:szCs w:val="32"/>
                        </w:rPr>
                        <w:t xml:space="preserve"> </w:t>
                      </w:r>
                      <w:r w:rsidRPr="003C0DC0">
                        <w:rPr>
                          <w:szCs w:val="32"/>
                        </w:rPr>
                        <w:t>Нижнего Новгорода</w:t>
                      </w:r>
                    </w:p>
                    <w:p w:rsidR="005636D4" w:rsidRPr="005636D4" w:rsidRDefault="005636D4" w:rsidP="005636D4"/>
                    <w:p w:rsidR="00EB54A4" w:rsidRDefault="00EB54A4" w:rsidP="00EB54A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Департамент</w:t>
                      </w:r>
                    </w:p>
                    <w:p w:rsidR="00EB54A4" w:rsidRDefault="00EB54A4" w:rsidP="00EB54A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кадровой политики и развития муниципального управления</w:t>
                      </w:r>
                    </w:p>
                    <w:p w:rsidR="00EB54A4" w:rsidRDefault="00EB54A4" w:rsidP="00EB54A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EB54A4" w:rsidRDefault="00EB54A4" w:rsidP="00EB54A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EB54A4" w:rsidRPr="0088596E" w:rsidRDefault="00EB54A4" w:rsidP="00EB54A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EB54A4" w:rsidRDefault="00EB54A4" w:rsidP="00EB54A4">
      <w:pPr>
        <w:rPr>
          <w:b/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3251200</wp:posOffset>
                </wp:positionH>
                <wp:positionV relativeFrom="paragraph">
                  <wp:posOffset>133350</wp:posOffset>
                </wp:positionV>
                <wp:extent cx="3305175" cy="2221865"/>
                <wp:effectExtent l="0" t="0" r="0" b="0"/>
                <wp:wrapNone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175" cy="2221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4995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A0" w:firstRow="1" w:lastRow="0" w:firstColumn="1" w:lastColumn="0" w:noHBand="0" w:noVBand="0"/>
                            </w:tblPr>
                            <w:tblGrid>
                              <w:gridCol w:w="170"/>
                              <w:gridCol w:w="4655"/>
                              <w:gridCol w:w="170"/>
                            </w:tblGrid>
                            <w:tr w:rsidR="00EB54A4" w:rsidRPr="00B748D6" w:rsidTr="00876E11">
                              <w:trPr>
                                <w:cantSplit/>
                                <w:trHeight w:hRule="exact" w:val="170"/>
                              </w:trPr>
                              <w:tc>
                                <w:tcPr>
                                  <w:tcW w:w="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nil"/>
                                  </w:tcBorders>
                                </w:tcPr>
                                <w:p w:rsidR="00EB54A4" w:rsidRPr="00B748D6" w:rsidRDefault="00EB54A4" w:rsidP="00B733C7">
                                  <w:pPr>
                                    <w:ind w:firstLine="879"/>
                                    <w:jc w:val="bot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55" w:type="dxa"/>
                                </w:tcPr>
                                <w:p w:rsidR="00EB54A4" w:rsidRPr="00B748D6" w:rsidRDefault="00EB54A4" w:rsidP="00B733C7">
                                  <w:pPr>
                                    <w:jc w:val="bot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" w:type="dxa"/>
                                  <w:tcBorders>
                                    <w:top w:val="single" w:sz="4" w:space="0" w:color="auto"/>
                                    <w:left w:val="nil"/>
                                    <w:right w:val="single" w:sz="4" w:space="0" w:color="auto"/>
                                  </w:tcBorders>
                                </w:tcPr>
                                <w:p w:rsidR="00EB54A4" w:rsidRPr="00B748D6" w:rsidRDefault="00EB54A4" w:rsidP="00B733C7">
                                  <w:pPr>
                                    <w:jc w:val="bot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B54A4" w:rsidRPr="00B748D6" w:rsidTr="00876E11">
                              <w:trPr>
                                <w:cantSplit/>
                                <w:trHeight w:val="331"/>
                              </w:trPr>
                              <w:tc>
                                <w:tcPr>
                                  <w:tcW w:w="4995" w:type="dxa"/>
                                  <w:gridSpan w:val="3"/>
                                </w:tcPr>
                                <w:p w:rsidR="00EB54A4" w:rsidRPr="00B733C7" w:rsidRDefault="00EB54A4" w:rsidP="00B733C7">
                                  <w:pPr>
                                    <w:shd w:val="clear" w:color="auto" w:fill="FFFFFF"/>
                                    <w:spacing w:line="307" w:lineRule="exac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733C7">
                                    <w:rPr>
                                      <w:sz w:val="28"/>
                                      <w:szCs w:val="28"/>
                                    </w:rPr>
                                    <w:t>УТВЕРЖДАЮ</w:t>
                                  </w:r>
                                </w:p>
                                <w:p w:rsidR="00EB54A4" w:rsidRPr="00B733C7" w:rsidRDefault="00EB54A4" w:rsidP="00B733C7">
                                  <w:pPr>
                                    <w:shd w:val="clear" w:color="auto" w:fill="FFFFFF"/>
                                    <w:spacing w:line="307" w:lineRule="exac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Исполняющий обязанности д</w:t>
                                  </w:r>
                                  <w:r w:rsidRPr="00B733C7">
                                    <w:rPr>
                                      <w:sz w:val="28"/>
                                      <w:szCs w:val="28"/>
                                    </w:rPr>
                                    <w:t>иректор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 w:rsidRPr="00B733C7">
                                    <w:rPr>
                                      <w:sz w:val="28"/>
                                      <w:szCs w:val="28"/>
                                    </w:rPr>
                                    <w:t xml:space="preserve"> департамента кадровой политики и развития муниципального управления администрации города Нижнего Новгорода</w:t>
                                  </w:r>
                                </w:p>
                                <w:p w:rsidR="00EB54A4" w:rsidRDefault="00EB54A4" w:rsidP="00144370">
                                  <w:pPr>
                                    <w:ind w:right="119"/>
                                    <w:rPr>
                                      <w:sz w:val="28"/>
                                    </w:rPr>
                                  </w:pPr>
                                </w:p>
                                <w:p w:rsidR="00EB54A4" w:rsidRPr="00B748D6" w:rsidRDefault="00EB54A4" w:rsidP="00144370">
                                  <w:pPr>
                                    <w:ind w:right="119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733C7">
                                    <w:rPr>
                                      <w:sz w:val="28"/>
                                      <w:szCs w:val="28"/>
                                    </w:rPr>
                                    <w:t>___________________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_</w:t>
                                  </w:r>
                                  <w:r w:rsidRPr="00B733C7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   </w:t>
                                  </w:r>
                                  <w:proofErr w:type="spellStart"/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Е.В.Крутова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EB54A4" w:rsidRDefault="00EB54A4" w:rsidP="00EB54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8" o:spid="_x0000_s1027" type="#_x0000_t202" style="position:absolute;margin-left:256pt;margin-top:10.5pt;width:260.25pt;height:174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XfNngIAAB0FAAAOAAAAZHJzL2Uyb0RvYy54bWysVElu2zAU3RfoHQjuHQ2RbEuIHGSoiwLp&#10;AKQ9AE1RFlGKVEnaUhp00X2v0Dt00UV3vYJzo35StuN0AIqiWlAcPt8f3vs8Oe0bgdZMG65kgaOj&#10;ECMmqSq5XBb4zev5aIqRsUSWRCjJCnzDDD6dPX500rU5i1WtRMk0AhBp8q4tcG1tmweBoTVriDlS&#10;LZNwWCndEAtLvQxKTTpAb0QQh+E46JQuW60oMwZ2L4dDPPP4VcWofVlVhlkkCgyxWT9qPy7cGMxO&#10;SL7UpK053YZB/iGKhnAJTvdQl8QStNL8F6iGU62MquwRVU2gqopT5nOAbKLwp2yua9IynwsUx7T7&#10;Mpn/B0tfrF9pxMsCA1GSNEDR5vPmy+br5vvm293Hu09o6mrUtSYH0+sWjG1/rnrg2udr2itF3xok&#10;1UVN5JKdaa26mpESYozczeDg6oBjHMiie65KcEZWVnmgvtKNKyCUBAE6cHWz54f1FlHYPD4O02iS&#10;YkThLI7jaDpOvQ+S76632tinTDXITQqsQQAenqyvjHXhkHxn4rwZJXg550L4hV4uLoRGawJimftv&#10;i/7ATEhnLJW7NiAOOxAl+HBnLl5P/m0WxUl4Hmej+Xg6GSXzJB1lk3A6CqPsPBuHSZZczj+4AKMk&#10;r3lZMnnFJdsJMUr+juhtSwwS8lJEXYGzNE4Hjv6YZOi/3yXZcAt9KXgDwtgbkdwx+0SWkDbJLeFi&#10;mAcPw/dVhhrs/r4qXgeO+kEEtl/0XnZeJE4jC1XegDC0AtqAfXhTYFIr/R6jDvqzwObdimiGkXgm&#10;QVxZlCSuof0iSScxLPThyeLwhEgKUAW2GA3TCzs8AqtW82UNngY5S3UGgqy4l8p9VFsZQw/6nLbv&#10;hWvyw7W3un/VZj8AAAD//wMAUEsDBBQABgAIAAAAIQB6cQfY4AAAAAsBAAAPAAAAZHJzL2Rvd25y&#10;ZXYueG1sTI/BTsMwEETvSPyDtUhcEHWSkqZNs6kACcS1pR/gxNskIl5Hsdukf497gtNoNaPZN8Vu&#10;Nr240Og6ywjxIgJBXFvdcYNw/P54XoNwXrFWvWVCuJKDXXl/V6hc24n3dDn4RoQSdrlCaL0fcild&#10;3ZJRbmEH4uCd7GiUD+fYSD2qKZSbXiZRtJJGdRw+tGqg95bqn8PZIJy+pqd0M1Wf/pjtX1Zvqssq&#10;e0V8fJhftyA8zf4vDDf8gA5lYKrsmbUTPUIaJ2GLR0jioLdAtExSEBXCMos2IMtC/t9Q/gIAAP//&#10;AwBQSwECLQAUAAYACAAAACEAtoM4kv4AAADhAQAAEwAAAAAAAAAAAAAAAAAAAAAAW0NvbnRlbnRf&#10;VHlwZXNdLnhtbFBLAQItABQABgAIAAAAIQA4/SH/1gAAAJQBAAALAAAAAAAAAAAAAAAAAC8BAABf&#10;cmVscy8ucmVsc1BLAQItABQABgAIAAAAIQCk1XfNngIAAB0FAAAOAAAAAAAAAAAAAAAAAC4CAABk&#10;cnMvZTJvRG9jLnhtbFBLAQItABQABgAIAAAAIQB6cQfY4AAAAAsBAAAPAAAAAAAAAAAAAAAAAPgE&#10;AABkcnMvZG93bnJldi54bWxQSwUGAAAAAAQABADzAAAABQYAAAAA&#10;" stroked="f">
                <v:textbox>
                  <w:txbxContent>
                    <w:tbl>
                      <w:tblPr>
                        <w:tblW w:w="4995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0A0" w:firstRow="1" w:lastRow="0" w:firstColumn="1" w:lastColumn="0" w:noHBand="0" w:noVBand="0"/>
                      </w:tblPr>
                      <w:tblGrid>
                        <w:gridCol w:w="170"/>
                        <w:gridCol w:w="4655"/>
                        <w:gridCol w:w="170"/>
                      </w:tblGrid>
                      <w:tr w:rsidR="00EB54A4" w:rsidRPr="00B748D6" w:rsidTr="00876E11">
                        <w:trPr>
                          <w:cantSplit/>
                          <w:trHeight w:hRule="exact" w:val="170"/>
                        </w:trPr>
                        <w:tc>
                          <w:tcPr>
                            <w:tcW w:w="17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nil"/>
                            </w:tcBorders>
                          </w:tcPr>
                          <w:p w:rsidR="00EB54A4" w:rsidRPr="00B748D6" w:rsidRDefault="00EB54A4" w:rsidP="00B733C7">
                            <w:pPr>
                              <w:ind w:firstLine="879"/>
                              <w:jc w:val="bot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655" w:type="dxa"/>
                          </w:tcPr>
                          <w:p w:rsidR="00EB54A4" w:rsidRPr="00B748D6" w:rsidRDefault="00EB54A4" w:rsidP="00B733C7">
                            <w:pPr>
                              <w:jc w:val="bot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0" w:type="dxa"/>
                            <w:tcBorders>
                              <w:top w:val="single" w:sz="4" w:space="0" w:color="auto"/>
                              <w:left w:val="nil"/>
                              <w:right w:val="single" w:sz="4" w:space="0" w:color="auto"/>
                            </w:tcBorders>
                          </w:tcPr>
                          <w:p w:rsidR="00EB54A4" w:rsidRPr="00B748D6" w:rsidRDefault="00EB54A4" w:rsidP="00B733C7">
                            <w:pPr>
                              <w:jc w:val="bot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EB54A4" w:rsidRPr="00B748D6" w:rsidTr="00876E11">
                        <w:trPr>
                          <w:cantSplit/>
                          <w:trHeight w:val="331"/>
                        </w:trPr>
                        <w:tc>
                          <w:tcPr>
                            <w:tcW w:w="4995" w:type="dxa"/>
                            <w:gridSpan w:val="3"/>
                          </w:tcPr>
                          <w:p w:rsidR="00EB54A4" w:rsidRPr="00B733C7" w:rsidRDefault="00EB54A4" w:rsidP="00B733C7">
                            <w:pPr>
                              <w:shd w:val="clear" w:color="auto" w:fill="FFFFFF"/>
                              <w:spacing w:line="307" w:lineRule="exact"/>
                              <w:rPr>
                                <w:sz w:val="28"/>
                                <w:szCs w:val="28"/>
                              </w:rPr>
                            </w:pPr>
                            <w:r w:rsidRPr="00B733C7">
                              <w:rPr>
                                <w:sz w:val="28"/>
                                <w:szCs w:val="28"/>
                              </w:rPr>
                              <w:t>УТВЕРЖДАЮ</w:t>
                            </w:r>
                          </w:p>
                          <w:p w:rsidR="00EB54A4" w:rsidRPr="00B733C7" w:rsidRDefault="00EB54A4" w:rsidP="00B733C7">
                            <w:pPr>
                              <w:shd w:val="clear" w:color="auto" w:fill="FFFFFF"/>
                              <w:spacing w:line="307" w:lineRule="exac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Исполняющий обязанности д</w:t>
                            </w:r>
                            <w:r w:rsidRPr="00B733C7">
                              <w:rPr>
                                <w:sz w:val="28"/>
                                <w:szCs w:val="28"/>
                              </w:rPr>
                              <w:t>иректор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а</w:t>
                            </w:r>
                            <w:r w:rsidRPr="00B733C7">
                              <w:rPr>
                                <w:sz w:val="28"/>
                                <w:szCs w:val="28"/>
                              </w:rPr>
                              <w:t xml:space="preserve"> департамента кадровой политики и развития муниципального управления администрации города Нижнего Новгорода</w:t>
                            </w:r>
                          </w:p>
                          <w:p w:rsidR="00EB54A4" w:rsidRDefault="00EB54A4" w:rsidP="00144370">
                            <w:pPr>
                              <w:ind w:right="119"/>
                              <w:rPr>
                                <w:sz w:val="28"/>
                              </w:rPr>
                            </w:pPr>
                          </w:p>
                          <w:p w:rsidR="00EB54A4" w:rsidRPr="00B748D6" w:rsidRDefault="00EB54A4" w:rsidP="00144370">
                            <w:pPr>
                              <w:ind w:right="119"/>
                              <w:rPr>
                                <w:sz w:val="28"/>
                                <w:szCs w:val="28"/>
                              </w:rPr>
                            </w:pPr>
                            <w:r w:rsidRPr="00B733C7">
                              <w:rPr>
                                <w:sz w:val="28"/>
                                <w:szCs w:val="28"/>
                              </w:rPr>
                              <w:t>___________________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_</w:t>
                            </w:r>
                            <w:r w:rsidRPr="00B733C7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Е.В.Крутова</w:t>
                            </w:r>
                            <w:proofErr w:type="spellEnd"/>
                          </w:p>
                        </w:tc>
                      </w:tr>
                    </w:tbl>
                    <w:p w:rsidR="00EB54A4" w:rsidRDefault="00EB54A4" w:rsidP="00EB54A4"/>
                  </w:txbxContent>
                </v:textbox>
              </v:shape>
            </w:pict>
          </mc:Fallback>
        </mc:AlternateContent>
      </w:r>
    </w:p>
    <w:p w:rsidR="00EB54A4" w:rsidRDefault="00EB54A4" w:rsidP="00EB54A4">
      <w:pPr>
        <w:rPr>
          <w:b/>
          <w:sz w:val="18"/>
          <w:szCs w:val="18"/>
        </w:rPr>
      </w:pPr>
    </w:p>
    <w:p w:rsidR="00EB54A4" w:rsidRDefault="00EB54A4" w:rsidP="00EB54A4">
      <w:pPr>
        <w:rPr>
          <w:b/>
          <w:sz w:val="10"/>
          <w:szCs w:val="10"/>
        </w:rPr>
      </w:pPr>
    </w:p>
    <w:tbl>
      <w:tblPr>
        <w:tblW w:w="4253" w:type="dxa"/>
        <w:tblInd w:w="57" w:type="dxa"/>
        <w:tblLayout w:type="fixed"/>
        <w:tblLook w:val="04A0" w:firstRow="1" w:lastRow="0" w:firstColumn="1" w:lastColumn="0" w:noHBand="0" w:noVBand="1"/>
      </w:tblPr>
      <w:tblGrid>
        <w:gridCol w:w="4253"/>
      </w:tblGrid>
      <w:tr w:rsidR="00EB54A4" w:rsidTr="0023342A">
        <w:trPr>
          <w:cantSplit/>
          <w:trHeight w:val="180"/>
        </w:trPr>
        <w:tc>
          <w:tcPr>
            <w:tcW w:w="4253" w:type="dxa"/>
          </w:tcPr>
          <w:p w:rsidR="00EB54A4" w:rsidRPr="00A2373C" w:rsidRDefault="00EB54A4" w:rsidP="0023342A">
            <w:pPr>
              <w:ind w:left="-60"/>
              <w:rPr>
                <w:rFonts w:ascii="Calibri" w:hAnsi="Calibri"/>
                <w:sz w:val="18"/>
                <w:szCs w:val="18"/>
              </w:rPr>
            </w:pPr>
          </w:p>
        </w:tc>
      </w:tr>
    </w:tbl>
    <w:p w:rsidR="00EB54A4" w:rsidRDefault="00EB54A4" w:rsidP="00EB54A4">
      <w:pPr>
        <w:ind w:hanging="142"/>
        <w:jc w:val="both"/>
        <w:rPr>
          <w:sz w:val="18"/>
          <w:szCs w:val="18"/>
        </w:rPr>
      </w:pPr>
    </w:p>
    <w:p w:rsidR="00EB54A4" w:rsidRPr="003C0DC0" w:rsidRDefault="00EB54A4" w:rsidP="00EB54A4">
      <w:pPr>
        <w:ind w:hanging="142"/>
        <w:jc w:val="both"/>
        <w:rPr>
          <w:sz w:val="18"/>
          <w:szCs w:val="18"/>
        </w:rPr>
      </w:pPr>
    </w:p>
    <w:p w:rsidR="00EB54A4" w:rsidRDefault="00EB54A4" w:rsidP="00EB54A4">
      <w:pPr>
        <w:spacing w:line="480" w:lineRule="auto"/>
        <w:jc w:val="both"/>
      </w:pPr>
    </w:p>
    <w:bookmarkEnd w:id="0"/>
    <w:tbl>
      <w:tblPr>
        <w:tblW w:w="4253" w:type="dxa"/>
        <w:tblInd w:w="57" w:type="dxa"/>
        <w:tblLayout w:type="fixed"/>
        <w:tblLook w:val="00A0" w:firstRow="1" w:lastRow="0" w:firstColumn="1" w:lastColumn="0" w:noHBand="0" w:noVBand="0"/>
      </w:tblPr>
      <w:tblGrid>
        <w:gridCol w:w="4253"/>
      </w:tblGrid>
      <w:tr w:rsidR="00EB54A4" w:rsidRPr="00B733C7" w:rsidTr="0023342A">
        <w:trPr>
          <w:cantSplit/>
          <w:trHeight w:val="180"/>
        </w:trPr>
        <w:tc>
          <w:tcPr>
            <w:tcW w:w="4253" w:type="dxa"/>
          </w:tcPr>
          <w:p w:rsidR="00EB54A4" w:rsidRPr="00B733C7" w:rsidRDefault="00EB54A4" w:rsidP="0023342A">
            <w:pPr>
              <w:tabs>
                <w:tab w:val="left" w:pos="4570"/>
              </w:tabs>
              <w:ind w:left="-108" w:right="-108"/>
              <w:jc w:val="center"/>
              <w:rPr>
                <w:b/>
                <w:sz w:val="32"/>
                <w:szCs w:val="32"/>
                <w:lang w:val="en-US"/>
              </w:rPr>
            </w:pPr>
          </w:p>
          <w:p w:rsidR="00EB54A4" w:rsidRPr="00B733C7" w:rsidRDefault="00EB54A4" w:rsidP="0023342A">
            <w:pPr>
              <w:tabs>
                <w:tab w:val="left" w:pos="4570"/>
              </w:tabs>
              <w:ind w:left="-108" w:right="-108"/>
              <w:jc w:val="center"/>
              <w:rPr>
                <w:b/>
                <w:sz w:val="32"/>
                <w:szCs w:val="32"/>
                <w:lang w:val="en-US"/>
              </w:rPr>
            </w:pPr>
          </w:p>
          <w:p w:rsidR="00EB54A4" w:rsidRDefault="00EB54A4" w:rsidP="0023342A">
            <w:pPr>
              <w:tabs>
                <w:tab w:val="left" w:pos="4570"/>
              </w:tabs>
              <w:ind w:left="-108" w:right="-108"/>
              <w:jc w:val="center"/>
              <w:rPr>
                <w:b/>
                <w:sz w:val="32"/>
                <w:szCs w:val="32"/>
              </w:rPr>
            </w:pPr>
          </w:p>
          <w:p w:rsidR="00EB54A4" w:rsidRDefault="00EB54A4" w:rsidP="0023342A">
            <w:pPr>
              <w:tabs>
                <w:tab w:val="left" w:pos="4570"/>
              </w:tabs>
              <w:ind w:right="-108"/>
              <w:rPr>
                <w:b/>
                <w:sz w:val="32"/>
                <w:szCs w:val="32"/>
              </w:rPr>
            </w:pPr>
          </w:p>
          <w:p w:rsidR="00EB54A4" w:rsidRPr="00B733C7" w:rsidRDefault="00EB54A4" w:rsidP="0023342A">
            <w:pPr>
              <w:tabs>
                <w:tab w:val="left" w:pos="4570"/>
              </w:tabs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B733C7">
              <w:rPr>
                <w:b/>
                <w:sz w:val="32"/>
                <w:szCs w:val="32"/>
              </w:rPr>
              <w:t>ПОЛОЖЕНИЕ</w:t>
            </w:r>
          </w:p>
        </w:tc>
      </w:tr>
    </w:tbl>
    <w:p w:rsidR="00EB54A4" w:rsidRPr="00B733C7" w:rsidRDefault="00EB54A4" w:rsidP="00EB54A4">
      <w:pPr>
        <w:ind w:hanging="142"/>
        <w:jc w:val="both"/>
        <w:rPr>
          <w:sz w:val="18"/>
          <w:szCs w:val="18"/>
        </w:rPr>
      </w:pPr>
      <w:r w:rsidRPr="00B733C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777875</wp:posOffset>
                </wp:positionH>
                <wp:positionV relativeFrom="paragraph">
                  <wp:posOffset>84455</wp:posOffset>
                </wp:positionV>
                <wp:extent cx="1188720" cy="177800"/>
                <wp:effectExtent l="0" t="0" r="0" b="0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17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54A4" w:rsidRDefault="00EB54A4" w:rsidP="00EB54A4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7" o:spid="_x0000_s1028" type="#_x0000_t202" style="position:absolute;left:0;text-align:left;margin-left:61.25pt;margin-top:6.65pt;width:93.6pt;height:1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/WqlAIAAAwFAAAOAAAAZHJzL2Uyb0RvYy54bWysVM1u1DAQviPxDpbv2/wobTZRsxVtWYRU&#10;fqTCA3hjZ2Ph2Mb2blIQB+68Au/AgQM3XmH7RoydTVsKSAjhgzOOx59n5vvGxydDJ9CWGcuVrHBy&#10;EGPEZK0ol+sKv361nM0xso5ISoSSrMJXzOKTxcMHx70uWapaJSgzCECkLXtd4dY5XUaRrVvWEXug&#10;NJOw2SjTEQdLs46oIT2gdyJK4/go6pWh2qiaWQt/z8dNvAj4TcNq96JpLHNIVBhic2E2YV75OVoc&#10;k3JtiG55vQ+D/EMUHeESLr2BOieOoI3hv0B1vDbKqsYd1KqLVNPwmoUcIJskvpfNZUs0C7lAcay+&#10;KZP9f7D18+1LgzitcI6RJB1QtPu8+7L7uvu++3b98foTyn2Nem1LcL3U4OyGUzUA1yFfqy9U/cYi&#10;qc5aItfskTGqbxmhEGPiT0Z3jo441oOs+meKwmVk41QAGhrT+QJCSRCgA1dXN/ywwaHaX5nM53kK&#10;WzXsJXk+jwOBESmn09pY94SpDnmjwgb4D+hke2Gdj4aUk4u/zCrB6ZILERZmvToTBm0JaGUZRkjg&#10;npuQ3lkqf2xEHP9AkHCH3/PhBu7fF0maxadpMVsezfNZtswOZ0Uez2dxUpwWR3FWZOfLDz7AJCtb&#10;TimTF1yySYdJ9nc87ztiVFBQIuorXBymhyNFf0wyDuN3SXbcQVsK3lUYigzDO5HSE/tY0mA7wsVo&#10;Rz+HH6oMNZi+oSpBBp75UQNuWA1BdakH9hJZKXoFujAKaAOG4UkBo1XmHUY9tGeF7dsNMQwj8VSC&#10;tnwvT4aZjNVkEFnD0Qo7jEbzzI09v9GGr1tAHtUr1SPQX8ODNG6j2KsWWi7ksH8efE/fXQev20ds&#10;8QMAAP//AwBQSwMEFAAGAAgAAAAhAC1YvJ7eAAAACQEAAA8AAABkcnMvZG93bnJldi54bWxMj8FO&#10;wzAMhu9IvENkJC6IpWthQGk6wcZucNiYds4a01Y0TpWka/f2mBPc/Muffn8ulpPtxAl9aB0pmM8S&#10;EEiVMy3VCvafm9tHECFqMrpzhArOGGBZXl4UOjdupC2edrEWXEIh1wqaGPtcylA1aHWYuR6Jd1/O&#10;Wx05+loar0cut51Mk2QhrW6JLzS6x1WD1fdusAoWaz+MW1rdrPdv7/qjr9PD6/mg1PXV9PIMIuIU&#10;/2D41Wd1KNnp6AYyQXSc0/SeUR6yDAQDWfL0AOKo4G6egSwL+f+D8gcAAP//AwBQSwECLQAUAAYA&#10;CAAAACEAtoM4kv4AAADhAQAAEwAAAAAAAAAAAAAAAAAAAAAAW0NvbnRlbnRfVHlwZXNdLnhtbFBL&#10;AQItABQABgAIAAAAIQA4/SH/1gAAAJQBAAALAAAAAAAAAAAAAAAAAC8BAABfcmVscy8ucmVsc1BL&#10;AQItABQABgAIAAAAIQCx9/WqlAIAAAwFAAAOAAAAAAAAAAAAAAAAAC4CAABkcnMvZTJvRG9jLnht&#10;bFBLAQItABQABgAIAAAAIQAtWLye3gAAAAkBAAAPAAAAAAAAAAAAAAAAAO4EAABkcnMvZG93bnJl&#10;di54bWxQSwUGAAAAAAQABADzAAAA+QUAAAAA&#10;" stroked="f">
                <v:textbox inset="0,0,0,0">
                  <w:txbxContent>
                    <w:p w:rsidR="00EB54A4" w:rsidRDefault="00EB54A4" w:rsidP="00EB54A4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B733C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2261235</wp:posOffset>
                </wp:positionH>
                <wp:positionV relativeFrom="paragraph">
                  <wp:posOffset>84455</wp:posOffset>
                </wp:positionV>
                <wp:extent cx="1139190" cy="177800"/>
                <wp:effectExtent l="0" t="0" r="0" b="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54A4" w:rsidRDefault="00EB54A4" w:rsidP="00EB54A4">
                            <w:pPr>
                              <w:rPr>
                                <w:bCs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6" o:spid="_x0000_s1029" type="#_x0000_t202" style="position:absolute;left:0;text-align:left;margin-left:178.05pt;margin-top:6.65pt;width:89.7pt;height:1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53uzAIAALYFAAAOAAAAZHJzL2Uyb0RvYy54bWysVEtu2zAQ3RfoHQjuFUmOLFtC5CCxrKJA&#10;+gHSHoCWKIuoRKokbSkNuui+V+gduuiiu17BuVGHlD/5bIq2WhAjcvhm3szjnJ33TY02VComeIL9&#10;Ew8jynNRML5K8Pt3mTPFSGnCC1ILThN8QxU+nz1/dta1MR2JStQFlQhAuIq7NsGV1m3suiqvaEPU&#10;iWgph8NSyIZo+JUrt5CkA/SmdkeeF7qdkEUrRU6Vgt10OMQzi1+WNNdvylJRjeoEQ27artKuS7O6&#10;szMSryRpK5bv0iB/kUVDGIegB6iUaILWkj2BalguhRKlPslF44qyZDm1HICN7z1ic12RllouUBzV&#10;Hsqk/h9s/nrzViJWJDjEiJMGWrT9tv2+/bH9tf159+XuKwpNjbpWxeB63YKz7i9FD722fFV7JfIP&#10;CnExrwhf0QspRVdRUkCOvrnp3rs64CgDsuxeiQKCkbUWFqgvZWMKCCVBgA69ujn0h/Ya5Sakfxr5&#10;ERzlcOZPJlPPNtAl8f52K5V+QUWDjJFgCf236GRzpbTJhsR7FxOMi4zVtdVAzR9sgOOwA7Hhqjkz&#10;WdiW3kZetJgupoETjMKFE3hp6lxk88AJM38yTk/T+Tz1P5u4fhBXrCgoN2H28vKDP2vfTuiDMA4C&#10;U6JmhYEzKSm5Ws5riTYE5J3Zz9YcTo5u7sM0bBGAyyNK/ijwLkeRk4XTiRNkwdiJJt7U8fzoMgq9&#10;IArS7CGlK8bpv1NCXYKj8Wg8iOmY9CNunv2eciNxwzQMkJo1CQY5wGecSGwkuOCFtTVh9WDfK4VJ&#10;/1gKaPe+0VawRqODWnW/7O37ODXARsxLUdyAgqUAgYEWYfiBUQn5CaMOBkmC1cc1kRSj+iWHV2Cm&#10;zt6Qe2O5NwjP4WqCNUaDOdfDdFq3kq0qQB7eGRcX8FJKZkV8zGL3vmA4WC67QWamz/1/63Uct7Pf&#10;AAAA//8DAFBLAwQUAAYACAAAACEArE/3it4AAAAJAQAADwAAAGRycy9kb3ducmV2LnhtbEyPwU7D&#10;MBBE70j8g7VI3KgT3EQQ4lQVghMSIg0Hjk7sJlbjdYjdNv17lhMcV/M087bcLG5kJzMH61FCukqA&#10;Gey8tthL+Gxe7x6AhahQq9GjkXAxATbV9VWpCu3PWJvTLvaMSjAUSsIQ41RwHrrBOBVWfjJI2d7P&#10;TkU6557rWZ2p3I38Pkly7pRFWhjUZJ4H0x12Rydh+4X1i/1+bz/qfW2b5jHBt/wg5e3Nsn0CFs0S&#10;/2D41Sd1qMip9UfUgY0SRJanhFIgBDACMpFlwFoJ61QAr0r+/4PqBwAA//8DAFBLAQItABQABgAI&#10;AAAAIQC2gziS/gAAAOEBAAATAAAAAAAAAAAAAAAAAAAAAABbQ29udGVudF9UeXBlc10ueG1sUEsB&#10;Ai0AFAAGAAgAAAAhADj9If/WAAAAlAEAAAsAAAAAAAAAAAAAAAAALwEAAF9yZWxzLy5yZWxzUEsB&#10;Ai0AFAAGAAgAAAAhAJN/ne7MAgAAtgUAAA4AAAAAAAAAAAAAAAAALgIAAGRycy9lMm9Eb2MueG1s&#10;UEsBAi0AFAAGAAgAAAAhAKxP94reAAAACQEAAA8AAAAAAAAAAAAAAAAAJgUAAGRycy9kb3ducmV2&#10;LnhtbFBLBQYAAAAABAAEAPMAAAAxBgAAAAA=&#10;" filled="f" stroked="f">
                <v:textbox inset="0,0,0,0">
                  <w:txbxContent>
                    <w:p w:rsidR="00EB54A4" w:rsidRDefault="00EB54A4" w:rsidP="00EB54A4">
                      <w:pPr>
                        <w:rPr>
                          <w:bCs/>
                          <w:sz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EB54A4" w:rsidRPr="00B733C7" w:rsidRDefault="00EB54A4" w:rsidP="00EB54A4">
      <w:pPr>
        <w:spacing w:line="480" w:lineRule="auto"/>
        <w:jc w:val="both"/>
      </w:pPr>
      <w:r w:rsidRPr="00B733C7">
        <w:t>_________________</w:t>
      </w:r>
      <w:r w:rsidRPr="00B733C7">
        <w:rPr>
          <w:lang w:val="en-US"/>
        </w:rPr>
        <w:t>__</w:t>
      </w:r>
      <w:r w:rsidRPr="00B733C7">
        <w:t>_ № __________________</w:t>
      </w:r>
    </w:p>
    <w:tbl>
      <w:tblPr>
        <w:tblpPr w:leftFromText="180" w:rightFromText="180" w:vertAnchor="text" w:tblpY="1"/>
        <w:tblOverlap w:val="never"/>
        <w:tblW w:w="4139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70"/>
        <w:gridCol w:w="3799"/>
        <w:gridCol w:w="170"/>
      </w:tblGrid>
      <w:tr w:rsidR="00EB54A4" w:rsidRPr="00B733C7" w:rsidTr="0023342A">
        <w:trPr>
          <w:cantSplit/>
          <w:trHeight w:hRule="exact" w:val="170"/>
        </w:trPr>
        <w:tc>
          <w:tcPr>
            <w:tcW w:w="17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B54A4" w:rsidRPr="00B733C7" w:rsidRDefault="00EB54A4" w:rsidP="0023342A">
            <w:pPr>
              <w:jc w:val="both"/>
              <w:rPr>
                <w:sz w:val="16"/>
              </w:rPr>
            </w:pPr>
          </w:p>
        </w:tc>
        <w:tc>
          <w:tcPr>
            <w:tcW w:w="3799" w:type="dxa"/>
          </w:tcPr>
          <w:p w:rsidR="00EB54A4" w:rsidRPr="00B733C7" w:rsidRDefault="00EB54A4" w:rsidP="0023342A">
            <w:pPr>
              <w:jc w:val="both"/>
              <w:rPr>
                <w:sz w:val="16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B54A4" w:rsidRPr="00B733C7" w:rsidRDefault="00EB54A4" w:rsidP="0023342A">
            <w:pPr>
              <w:jc w:val="both"/>
              <w:rPr>
                <w:sz w:val="16"/>
              </w:rPr>
            </w:pPr>
          </w:p>
        </w:tc>
      </w:tr>
      <w:tr w:rsidR="00EB54A4" w:rsidRPr="00B733C7" w:rsidTr="0023342A">
        <w:trPr>
          <w:cantSplit/>
          <w:trHeight w:val="331"/>
        </w:trPr>
        <w:tc>
          <w:tcPr>
            <w:tcW w:w="4139" w:type="dxa"/>
            <w:gridSpan w:val="3"/>
          </w:tcPr>
          <w:p w:rsidR="00EB54A4" w:rsidRPr="00B733C7" w:rsidRDefault="005636D4" w:rsidP="002334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EB54A4" w:rsidRPr="00B733C7">
              <w:rPr>
                <w:sz w:val="28"/>
                <w:szCs w:val="28"/>
              </w:rPr>
              <w:t xml:space="preserve">б </w:t>
            </w:r>
            <w:r w:rsidR="00EB54A4">
              <w:rPr>
                <w:sz w:val="28"/>
                <w:szCs w:val="28"/>
              </w:rPr>
              <w:t>управлении</w:t>
            </w:r>
            <w:r w:rsidR="00EB54A4" w:rsidRPr="00B733C7">
              <w:rPr>
                <w:sz w:val="28"/>
                <w:szCs w:val="28"/>
              </w:rPr>
              <w:t xml:space="preserve"> </w:t>
            </w:r>
          </w:p>
          <w:p w:rsidR="00EB54A4" w:rsidRPr="00B733C7" w:rsidRDefault="00EB54A4" w:rsidP="002334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профилактике коррупционных правонарушений</w:t>
            </w:r>
            <w:r w:rsidRPr="00B733C7">
              <w:rPr>
                <w:sz w:val="28"/>
                <w:szCs w:val="28"/>
              </w:rPr>
              <w:t xml:space="preserve"> </w:t>
            </w:r>
          </w:p>
        </w:tc>
      </w:tr>
    </w:tbl>
    <w:p w:rsidR="00EB54A4" w:rsidRPr="00B733C7" w:rsidRDefault="00EB54A4" w:rsidP="00EB54A4">
      <w:pPr>
        <w:jc w:val="both"/>
      </w:pPr>
    </w:p>
    <w:p w:rsidR="00EB54A4" w:rsidRPr="00B733C7" w:rsidRDefault="00EB54A4" w:rsidP="00EB54A4">
      <w:pPr>
        <w:jc w:val="both"/>
      </w:pPr>
    </w:p>
    <w:p w:rsidR="00EB54A4" w:rsidRPr="00B733C7" w:rsidRDefault="00EB54A4" w:rsidP="00EB54A4">
      <w:pPr>
        <w:jc w:val="both"/>
      </w:pPr>
    </w:p>
    <w:p w:rsidR="00E133F1" w:rsidRPr="00B748D6" w:rsidRDefault="00E133F1">
      <w:pPr>
        <w:rPr>
          <w:caps/>
        </w:rPr>
      </w:pPr>
    </w:p>
    <w:p w:rsidR="00E133F1" w:rsidRDefault="00E133F1">
      <w:pPr>
        <w:rPr>
          <w:caps/>
        </w:rPr>
      </w:pPr>
    </w:p>
    <w:p w:rsidR="003A07D5" w:rsidRDefault="003A07D5">
      <w:pPr>
        <w:rPr>
          <w:caps/>
        </w:rPr>
      </w:pPr>
    </w:p>
    <w:p w:rsidR="005D7E0B" w:rsidRPr="00B748D6" w:rsidRDefault="005D7E0B">
      <w:pPr>
        <w:rPr>
          <w:caps/>
        </w:rPr>
      </w:pPr>
    </w:p>
    <w:p w:rsidR="00E133F1" w:rsidRPr="004E63DE" w:rsidRDefault="00E133F1" w:rsidP="000B49C5">
      <w:pPr>
        <w:rPr>
          <w:rFonts w:ascii="Calibri" w:hAnsi="Calibri"/>
          <w:caps/>
        </w:rPr>
      </w:pPr>
    </w:p>
    <w:p w:rsidR="00E133F1" w:rsidRPr="005D7E0B" w:rsidRDefault="000B49C5" w:rsidP="000B49C5">
      <w:pPr>
        <w:spacing w:after="120"/>
        <w:ind w:left="709"/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 xml:space="preserve">1. </w:t>
      </w:r>
      <w:r w:rsidR="00E133F1" w:rsidRPr="005D7E0B">
        <w:rPr>
          <w:caps/>
          <w:sz w:val="28"/>
          <w:szCs w:val="28"/>
        </w:rPr>
        <w:t>ОБЩИЕ ПОЛОЖЕНИЯ</w:t>
      </w:r>
    </w:p>
    <w:p w:rsidR="00E133F1" w:rsidRPr="00EB54A4" w:rsidRDefault="00E133F1" w:rsidP="000B49C5">
      <w:pPr>
        <w:shd w:val="clear" w:color="auto" w:fill="FFFFFF"/>
        <w:ind w:right="86" w:firstLine="709"/>
        <w:jc w:val="both"/>
        <w:rPr>
          <w:sz w:val="28"/>
          <w:szCs w:val="28"/>
        </w:rPr>
      </w:pPr>
      <w:r w:rsidRPr="00EB54A4">
        <w:rPr>
          <w:sz w:val="28"/>
          <w:szCs w:val="28"/>
        </w:rPr>
        <w:t xml:space="preserve">1.1. Настоящее положение разработано в соответствии с Указом Президента Российской Федерации от 15.07.2015 № 364 «О мерах по совершенствованию организации деятельности в области противодействия коррупции» и определяет правовое положение, основные задачи и функции </w:t>
      </w:r>
      <w:r w:rsidR="0066156E" w:rsidRPr="00EB54A4">
        <w:rPr>
          <w:sz w:val="28"/>
          <w:szCs w:val="28"/>
        </w:rPr>
        <w:t xml:space="preserve">управления по профилактике коррупционных правонарушений департамента кадровой политики и развития муниципального управления администрации города Нижнего Новгорода </w:t>
      </w:r>
      <w:r w:rsidRPr="00EB54A4">
        <w:rPr>
          <w:spacing w:val="-5"/>
          <w:sz w:val="28"/>
          <w:szCs w:val="28"/>
        </w:rPr>
        <w:t xml:space="preserve">(далее – </w:t>
      </w:r>
      <w:r w:rsidR="0066156E" w:rsidRPr="00EB54A4">
        <w:rPr>
          <w:spacing w:val="-5"/>
          <w:sz w:val="28"/>
          <w:szCs w:val="28"/>
        </w:rPr>
        <w:t>управление</w:t>
      </w:r>
      <w:r w:rsidRPr="00EB54A4">
        <w:rPr>
          <w:spacing w:val="-5"/>
          <w:sz w:val="28"/>
          <w:szCs w:val="28"/>
        </w:rPr>
        <w:t>)</w:t>
      </w:r>
      <w:r w:rsidRPr="00EB54A4">
        <w:rPr>
          <w:sz w:val="28"/>
          <w:szCs w:val="28"/>
        </w:rPr>
        <w:t>.</w:t>
      </w:r>
    </w:p>
    <w:p w:rsidR="00E133F1" w:rsidRPr="00EB54A4" w:rsidRDefault="00E133F1" w:rsidP="000B49C5">
      <w:pPr>
        <w:shd w:val="clear" w:color="auto" w:fill="FFFFFF"/>
        <w:spacing w:before="5" w:line="322" w:lineRule="exact"/>
        <w:ind w:right="82" w:firstLine="709"/>
        <w:jc w:val="both"/>
      </w:pPr>
      <w:r w:rsidRPr="00EB54A4">
        <w:rPr>
          <w:spacing w:val="-1"/>
          <w:sz w:val="28"/>
          <w:szCs w:val="28"/>
        </w:rPr>
        <w:t xml:space="preserve">1.2. Правовую основу деятельности </w:t>
      </w:r>
      <w:r w:rsidR="0066156E" w:rsidRPr="00EB54A4">
        <w:rPr>
          <w:spacing w:val="-1"/>
          <w:sz w:val="28"/>
          <w:szCs w:val="28"/>
        </w:rPr>
        <w:t>управления</w:t>
      </w:r>
      <w:r w:rsidRPr="00EB54A4">
        <w:rPr>
          <w:spacing w:val="-1"/>
          <w:sz w:val="28"/>
          <w:szCs w:val="28"/>
        </w:rPr>
        <w:t xml:space="preserve"> составляют Конституция </w:t>
      </w:r>
      <w:r w:rsidRPr="00EB54A4">
        <w:rPr>
          <w:sz w:val="28"/>
          <w:szCs w:val="28"/>
        </w:rPr>
        <w:t>Российской Федерации, федеральные конституционные законы, федеральные законы, указы и распоряжения Президента Российской Федерации, постановления и распоряжения Правительства Российской Федерации, иные федеральные нормативные правовые акты, решения Совета при Президенте Российской Федерации по противодействию коррупции</w:t>
      </w:r>
      <w:r w:rsidR="008E1842" w:rsidRPr="00EB54A4">
        <w:rPr>
          <w:sz w:val="28"/>
          <w:szCs w:val="28"/>
        </w:rPr>
        <w:t xml:space="preserve"> и его президиума</w:t>
      </w:r>
      <w:r w:rsidRPr="00EB54A4">
        <w:rPr>
          <w:sz w:val="28"/>
          <w:szCs w:val="28"/>
        </w:rPr>
        <w:t>, региональные законодательные и иные нормативные правовые акты, Устав города Нижнего Новгорода</w:t>
      </w:r>
      <w:r w:rsidRPr="00EB54A4">
        <w:rPr>
          <w:spacing w:val="-5"/>
          <w:sz w:val="28"/>
          <w:szCs w:val="28"/>
        </w:rPr>
        <w:t xml:space="preserve">, муниципальные правовые акты города Нижнего Новгорода, </w:t>
      </w:r>
      <w:r w:rsidRPr="00EB54A4">
        <w:rPr>
          <w:spacing w:val="-3"/>
          <w:sz w:val="28"/>
          <w:szCs w:val="28"/>
        </w:rPr>
        <w:t>Положение о департаменте</w:t>
      </w:r>
      <w:r w:rsidR="008E1842" w:rsidRPr="00EB54A4">
        <w:rPr>
          <w:spacing w:val="-3"/>
          <w:sz w:val="28"/>
          <w:szCs w:val="28"/>
        </w:rPr>
        <w:t xml:space="preserve"> кадровой политики</w:t>
      </w:r>
      <w:r w:rsidR="001C3E23" w:rsidRPr="00EB54A4">
        <w:rPr>
          <w:spacing w:val="-3"/>
          <w:sz w:val="28"/>
          <w:szCs w:val="28"/>
        </w:rPr>
        <w:t xml:space="preserve"> и развития муниципального управления</w:t>
      </w:r>
      <w:r w:rsidR="008E1842" w:rsidRPr="00EB54A4">
        <w:rPr>
          <w:spacing w:val="-3"/>
          <w:sz w:val="28"/>
          <w:szCs w:val="28"/>
        </w:rPr>
        <w:t xml:space="preserve"> администрации города Нижнего Новгорода</w:t>
      </w:r>
      <w:r w:rsidRPr="00EB54A4">
        <w:rPr>
          <w:spacing w:val="-8"/>
          <w:sz w:val="28"/>
          <w:szCs w:val="28"/>
        </w:rPr>
        <w:t>, настоящее Положение.</w:t>
      </w:r>
    </w:p>
    <w:p w:rsidR="00E133F1" w:rsidRPr="00EB54A4" w:rsidRDefault="0066156E" w:rsidP="000B49C5">
      <w:pPr>
        <w:shd w:val="clear" w:color="auto" w:fill="FFFFFF"/>
        <w:spacing w:before="5" w:line="322" w:lineRule="exact"/>
        <w:ind w:right="82" w:firstLine="709"/>
        <w:jc w:val="both"/>
      </w:pPr>
      <w:r w:rsidRPr="00EB54A4">
        <w:rPr>
          <w:sz w:val="28"/>
          <w:szCs w:val="28"/>
        </w:rPr>
        <w:t>1.3. Управление</w:t>
      </w:r>
      <w:r w:rsidR="00E133F1" w:rsidRPr="00EB54A4">
        <w:rPr>
          <w:sz w:val="28"/>
          <w:szCs w:val="28"/>
        </w:rPr>
        <w:t xml:space="preserve"> является</w:t>
      </w:r>
      <w:r w:rsidR="00E133F1" w:rsidRPr="00EB54A4">
        <w:rPr>
          <w:spacing w:val="-5"/>
          <w:sz w:val="28"/>
          <w:szCs w:val="28"/>
        </w:rPr>
        <w:t xml:space="preserve"> структурным подразделением департамента </w:t>
      </w:r>
      <w:r w:rsidR="00BF1BD4" w:rsidRPr="00EB54A4">
        <w:rPr>
          <w:spacing w:val="-5"/>
          <w:sz w:val="28"/>
          <w:szCs w:val="28"/>
        </w:rPr>
        <w:t xml:space="preserve">кадровой политики </w:t>
      </w:r>
      <w:r w:rsidR="001C3E23" w:rsidRPr="00EB54A4">
        <w:rPr>
          <w:spacing w:val="-5"/>
          <w:sz w:val="28"/>
          <w:szCs w:val="28"/>
        </w:rPr>
        <w:t xml:space="preserve">и развития муниципального управления </w:t>
      </w:r>
      <w:r w:rsidR="00BF1BD4" w:rsidRPr="00EB54A4">
        <w:rPr>
          <w:spacing w:val="-5"/>
          <w:sz w:val="28"/>
          <w:szCs w:val="28"/>
        </w:rPr>
        <w:t>администрации города Нижнего Новгорода</w:t>
      </w:r>
      <w:r w:rsidR="00E133F1" w:rsidRPr="00EB54A4">
        <w:rPr>
          <w:spacing w:val="-7"/>
          <w:sz w:val="28"/>
          <w:szCs w:val="28"/>
        </w:rPr>
        <w:t xml:space="preserve"> (далее – департамент) и находится в непосредственном подчинении заместителя директора департамента.</w:t>
      </w:r>
    </w:p>
    <w:p w:rsidR="00E133F1" w:rsidRPr="00EB54A4" w:rsidRDefault="00E133F1" w:rsidP="000B49C5">
      <w:pPr>
        <w:shd w:val="clear" w:color="auto" w:fill="FFFFFF"/>
        <w:spacing w:before="24" w:line="312" w:lineRule="exact"/>
        <w:ind w:right="82" w:firstLine="709"/>
        <w:jc w:val="both"/>
        <w:rPr>
          <w:spacing w:val="-9"/>
          <w:sz w:val="28"/>
          <w:szCs w:val="28"/>
        </w:rPr>
      </w:pPr>
      <w:r w:rsidRPr="00EB54A4">
        <w:rPr>
          <w:spacing w:val="-3"/>
          <w:sz w:val="28"/>
          <w:szCs w:val="28"/>
        </w:rPr>
        <w:lastRenderedPageBreak/>
        <w:t xml:space="preserve">1.4. Положение об </w:t>
      </w:r>
      <w:r w:rsidR="0066156E" w:rsidRPr="00EB54A4">
        <w:rPr>
          <w:spacing w:val="-3"/>
          <w:sz w:val="28"/>
          <w:szCs w:val="28"/>
        </w:rPr>
        <w:t>управлении</w:t>
      </w:r>
      <w:r w:rsidRPr="00EB54A4">
        <w:rPr>
          <w:spacing w:val="-3"/>
          <w:sz w:val="28"/>
          <w:szCs w:val="28"/>
        </w:rPr>
        <w:t xml:space="preserve"> утверждается директором департамента</w:t>
      </w:r>
      <w:r w:rsidRPr="00EB54A4">
        <w:rPr>
          <w:spacing w:val="-9"/>
          <w:sz w:val="28"/>
          <w:szCs w:val="28"/>
        </w:rPr>
        <w:t>.</w:t>
      </w:r>
    </w:p>
    <w:p w:rsidR="00900E50" w:rsidRPr="00EB54A4" w:rsidRDefault="00900E50" w:rsidP="000B49C5">
      <w:pPr>
        <w:shd w:val="clear" w:color="auto" w:fill="FFFFFF"/>
        <w:spacing w:before="24" w:line="312" w:lineRule="exact"/>
        <w:ind w:right="82" w:firstLine="709"/>
        <w:jc w:val="both"/>
        <w:rPr>
          <w:spacing w:val="-9"/>
          <w:sz w:val="28"/>
          <w:szCs w:val="28"/>
        </w:rPr>
      </w:pPr>
    </w:p>
    <w:p w:rsidR="00900E50" w:rsidRPr="00EB54A4" w:rsidRDefault="004E2C9F" w:rsidP="000B49C5">
      <w:pPr>
        <w:pStyle w:val="ac"/>
        <w:spacing w:before="0" w:beforeAutospacing="0" w:after="120" w:afterAutospacing="0"/>
        <w:ind w:firstLine="709"/>
        <w:rPr>
          <w:sz w:val="28"/>
          <w:szCs w:val="28"/>
        </w:rPr>
      </w:pPr>
      <w:r w:rsidRPr="00EB54A4">
        <w:rPr>
          <w:sz w:val="28"/>
          <w:szCs w:val="28"/>
        </w:rPr>
        <w:t xml:space="preserve">                                          </w:t>
      </w:r>
      <w:r w:rsidR="00300449">
        <w:rPr>
          <w:sz w:val="28"/>
          <w:szCs w:val="28"/>
        </w:rPr>
        <w:t>2.</w:t>
      </w:r>
      <w:r w:rsidRPr="00EB54A4">
        <w:rPr>
          <w:sz w:val="28"/>
          <w:szCs w:val="28"/>
        </w:rPr>
        <w:t xml:space="preserve"> </w:t>
      </w:r>
      <w:r w:rsidR="00900E50" w:rsidRPr="00EB54A4">
        <w:rPr>
          <w:sz w:val="28"/>
          <w:szCs w:val="28"/>
        </w:rPr>
        <w:t>СТРУКТУРА УПРАВЛЕНИЯ</w:t>
      </w:r>
    </w:p>
    <w:p w:rsidR="00900E50" w:rsidRPr="00EB54A4" w:rsidRDefault="00300449" w:rsidP="000B49C5">
      <w:pPr>
        <w:pStyle w:val="ac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В структуру управления входят:</w:t>
      </w:r>
    </w:p>
    <w:p w:rsidR="00900E50" w:rsidRPr="00EB54A4" w:rsidRDefault="007D4348" w:rsidP="000B49C5">
      <w:pPr>
        <w:pStyle w:val="ac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 w:rsidRPr="00EB54A4">
        <w:rPr>
          <w:sz w:val="28"/>
          <w:szCs w:val="28"/>
        </w:rPr>
        <w:t>отдел антикоррупционного контроля</w:t>
      </w:r>
      <w:r w:rsidR="00900E50" w:rsidRPr="00EB54A4">
        <w:rPr>
          <w:sz w:val="28"/>
          <w:szCs w:val="28"/>
        </w:rPr>
        <w:t xml:space="preserve">; </w:t>
      </w:r>
    </w:p>
    <w:p w:rsidR="00900E50" w:rsidRPr="00EB54A4" w:rsidRDefault="007D4348" w:rsidP="000B49C5">
      <w:pPr>
        <w:pStyle w:val="ac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 w:rsidRPr="00EB54A4">
        <w:rPr>
          <w:sz w:val="28"/>
          <w:szCs w:val="28"/>
        </w:rPr>
        <w:t>отдел профилактической работы</w:t>
      </w:r>
      <w:r w:rsidR="00300449">
        <w:rPr>
          <w:sz w:val="28"/>
          <w:szCs w:val="28"/>
        </w:rPr>
        <w:t>.</w:t>
      </w:r>
    </w:p>
    <w:p w:rsidR="00300449" w:rsidRPr="00EB54A4" w:rsidRDefault="00300449" w:rsidP="000B49C5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900E50" w:rsidRPr="00EB54A4">
        <w:rPr>
          <w:sz w:val="28"/>
          <w:szCs w:val="28"/>
        </w:rPr>
        <w:t xml:space="preserve"> Задачи, функции и полномочия </w:t>
      </w:r>
      <w:r w:rsidR="007D4348" w:rsidRPr="00EB54A4">
        <w:rPr>
          <w:sz w:val="28"/>
          <w:szCs w:val="28"/>
        </w:rPr>
        <w:t>отделов у</w:t>
      </w:r>
      <w:r w:rsidR="00900E50" w:rsidRPr="00EB54A4">
        <w:rPr>
          <w:sz w:val="28"/>
          <w:szCs w:val="28"/>
        </w:rPr>
        <w:t>правления определяются положениями о них, утверждаемыми</w:t>
      </w:r>
      <w:r w:rsidR="007D4348" w:rsidRPr="00EB54A4">
        <w:rPr>
          <w:sz w:val="28"/>
          <w:szCs w:val="28"/>
        </w:rPr>
        <w:t xml:space="preserve"> </w:t>
      </w:r>
      <w:r>
        <w:rPr>
          <w:sz w:val="28"/>
          <w:szCs w:val="28"/>
        </w:rPr>
        <w:t>директором департамента.</w:t>
      </w:r>
    </w:p>
    <w:p w:rsidR="00900E50" w:rsidRPr="00EB54A4" w:rsidRDefault="00900E50" w:rsidP="000B49C5">
      <w:pPr>
        <w:shd w:val="clear" w:color="auto" w:fill="FFFFFF"/>
        <w:spacing w:before="24" w:line="312" w:lineRule="exact"/>
        <w:ind w:right="82" w:firstLine="709"/>
        <w:jc w:val="both"/>
        <w:rPr>
          <w:spacing w:val="-9"/>
          <w:sz w:val="28"/>
          <w:szCs w:val="28"/>
        </w:rPr>
      </w:pPr>
    </w:p>
    <w:p w:rsidR="00E133F1" w:rsidRPr="00300449" w:rsidRDefault="00300449" w:rsidP="000B49C5">
      <w:pPr>
        <w:spacing w:after="120"/>
        <w:ind w:left="3260" w:firstLine="709"/>
        <w:rPr>
          <w:caps/>
          <w:sz w:val="28"/>
          <w:szCs w:val="28"/>
        </w:rPr>
      </w:pPr>
      <w:r>
        <w:rPr>
          <w:caps/>
          <w:sz w:val="28"/>
          <w:szCs w:val="28"/>
        </w:rPr>
        <w:t xml:space="preserve">3. </w:t>
      </w:r>
      <w:r w:rsidR="00E133F1" w:rsidRPr="00EB54A4">
        <w:rPr>
          <w:caps/>
          <w:sz w:val="28"/>
          <w:szCs w:val="28"/>
        </w:rPr>
        <w:t>ОСНОВНЫЕ ЗАДАЧИ</w:t>
      </w:r>
    </w:p>
    <w:p w:rsidR="00E133F1" w:rsidRPr="00EB54A4" w:rsidRDefault="00E133F1" w:rsidP="000B49C5">
      <w:pPr>
        <w:shd w:val="clear" w:color="auto" w:fill="FFFFFF"/>
        <w:spacing w:line="322" w:lineRule="exact"/>
        <w:ind w:right="82" w:firstLine="709"/>
        <w:jc w:val="both"/>
        <w:rPr>
          <w:sz w:val="28"/>
          <w:szCs w:val="28"/>
        </w:rPr>
      </w:pPr>
      <w:r w:rsidRPr="00EB54A4">
        <w:rPr>
          <w:sz w:val="28"/>
          <w:szCs w:val="28"/>
        </w:rPr>
        <w:t xml:space="preserve">Основными задачами </w:t>
      </w:r>
      <w:r w:rsidR="0066156E" w:rsidRPr="00EB54A4">
        <w:rPr>
          <w:sz w:val="28"/>
          <w:szCs w:val="28"/>
        </w:rPr>
        <w:t>управления</w:t>
      </w:r>
      <w:r w:rsidRPr="00EB54A4">
        <w:rPr>
          <w:sz w:val="28"/>
          <w:szCs w:val="28"/>
        </w:rPr>
        <w:t xml:space="preserve"> являются:</w:t>
      </w:r>
    </w:p>
    <w:p w:rsidR="00E133F1" w:rsidRPr="00EB54A4" w:rsidRDefault="00C71DB8" w:rsidP="000B49C5">
      <w:pPr>
        <w:shd w:val="clear" w:color="auto" w:fill="FFFFFF"/>
        <w:spacing w:before="5" w:line="322" w:lineRule="exact"/>
        <w:ind w:right="82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133F1" w:rsidRPr="00EB54A4">
        <w:rPr>
          <w:sz w:val="28"/>
          <w:szCs w:val="28"/>
        </w:rPr>
        <w:t>.1. Организация работы по реализации действующего законодательства по противодействию коррупции в админист</w:t>
      </w:r>
      <w:r w:rsidR="00300449">
        <w:rPr>
          <w:sz w:val="28"/>
          <w:szCs w:val="28"/>
        </w:rPr>
        <w:t xml:space="preserve">рации города Нижнего Новгорода </w:t>
      </w:r>
      <w:r w:rsidR="00E133F1" w:rsidRPr="00EB54A4">
        <w:rPr>
          <w:sz w:val="28"/>
          <w:szCs w:val="28"/>
        </w:rPr>
        <w:t>в части:</w:t>
      </w:r>
    </w:p>
    <w:p w:rsidR="00E133F1" w:rsidRPr="00EB54A4" w:rsidRDefault="00E133F1" w:rsidP="000B49C5">
      <w:pPr>
        <w:shd w:val="clear" w:color="auto" w:fill="FFFFFF"/>
        <w:spacing w:before="5" w:line="322" w:lineRule="exact"/>
        <w:ind w:right="82" w:firstLine="709"/>
        <w:jc w:val="both"/>
        <w:rPr>
          <w:sz w:val="28"/>
          <w:szCs w:val="28"/>
        </w:rPr>
      </w:pPr>
      <w:r w:rsidRPr="00EB54A4">
        <w:rPr>
          <w:sz w:val="28"/>
          <w:szCs w:val="28"/>
        </w:rPr>
        <w:t xml:space="preserve">- </w:t>
      </w:r>
      <w:r w:rsidR="00446574">
        <w:rPr>
          <w:sz w:val="28"/>
          <w:szCs w:val="28"/>
        </w:rPr>
        <w:t>антикоррупционного просвещения и формирования</w:t>
      </w:r>
      <w:r w:rsidRPr="00EB54A4">
        <w:rPr>
          <w:sz w:val="28"/>
          <w:szCs w:val="28"/>
        </w:rPr>
        <w:t xml:space="preserve"> у муниципальных служащих администрация города и иных лиц, состоящих в трудовых отношениях с администрацией города, нетерпимости к коррупционному поведению;</w:t>
      </w:r>
    </w:p>
    <w:p w:rsidR="00E133F1" w:rsidRPr="00EB54A4" w:rsidRDefault="00E133F1" w:rsidP="000B49C5">
      <w:pPr>
        <w:shd w:val="clear" w:color="auto" w:fill="FFFFFF"/>
        <w:spacing w:before="5" w:line="322" w:lineRule="exact"/>
        <w:ind w:right="82" w:firstLine="709"/>
        <w:jc w:val="both"/>
        <w:rPr>
          <w:sz w:val="28"/>
          <w:szCs w:val="28"/>
        </w:rPr>
      </w:pPr>
      <w:r w:rsidRPr="00EB54A4">
        <w:rPr>
          <w:sz w:val="28"/>
          <w:szCs w:val="28"/>
        </w:rPr>
        <w:t>- профилактики коррупционных правонарушений в администрации города;</w:t>
      </w:r>
    </w:p>
    <w:p w:rsidR="00E133F1" w:rsidRPr="00EB54A4" w:rsidRDefault="00E133F1" w:rsidP="000B49C5">
      <w:pPr>
        <w:shd w:val="clear" w:color="auto" w:fill="FFFFFF"/>
        <w:spacing w:before="5" w:line="322" w:lineRule="exact"/>
        <w:ind w:right="82" w:firstLine="709"/>
        <w:jc w:val="both"/>
        <w:rPr>
          <w:sz w:val="28"/>
          <w:szCs w:val="28"/>
        </w:rPr>
      </w:pPr>
      <w:r w:rsidRPr="00EB54A4">
        <w:rPr>
          <w:sz w:val="28"/>
          <w:szCs w:val="28"/>
        </w:rPr>
        <w:t>- разработки и приняти</w:t>
      </w:r>
      <w:r w:rsidR="00BF1BD4" w:rsidRPr="00EB54A4">
        <w:rPr>
          <w:sz w:val="28"/>
          <w:szCs w:val="28"/>
        </w:rPr>
        <w:t>я</w:t>
      </w:r>
      <w:r w:rsidRPr="00EB54A4">
        <w:rPr>
          <w:sz w:val="28"/>
          <w:szCs w:val="28"/>
        </w:rPr>
        <w:t xml:space="preserve"> мер, направленных на обеспечение соблюдения муниципальными служащими </w:t>
      </w:r>
      <w:r w:rsidR="00BC725D">
        <w:rPr>
          <w:sz w:val="28"/>
          <w:szCs w:val="28"/>
        </w:rPr>
        <w:t xml:space="preserve">и руководителями муниципальных учреждений и предприятий </w:t>
      </w:r>
      <w:r w:rsidR="00BC725D" w:rsidRPr="00EB54A4">
        <w:rPr>
          <w:sz w:val="28"/>
          <w:szCs w:val="28"/>
        </w:rPr>
        <w:t xml:space="preserve">города Нижнего Новгорода </w:t>
      </w:r>
      <w:r w:rsidR="00BC725D">
        <w:rPr>
          <w:sz w:val="28"/>
          <w:szCs w:val="28"/>
        </w:rPr>
        <w:t xml:space="preserve">(далее – муниципальные организации) </w:t>
      </w:r>
      <w:r w:rsidRPr="00EB54A4">
        <w:rPr>
          <w:sz w:val="28"/>
          <w:szCs w:val="28"/>
        </w:rPr>
        <w:t>запретов, ограничений</w:t>
      </w:r>
      <w:r w:rsidR="0068390B">
        <w:rPr>
          <w:sz w:val="28"/>
          <w:szCs w:val="28"/>
        </w:rPr>
        <w:t>,</w:t>
      </w:r>
      <w:r w:rsidRPr="00EB54A4">
        <w:rPr>
          <w:sz w:val="28"/>
          <w:szCs w:val="28"/>
        </w:rPr>
        <w:t xml:space="preserve"> требований</w:t>
      </w:r>
      <w:r w:rsidR="0068390B">
        <w:rPr>
          <w:sz w:val="28"/>
          <w:szCs w:val="28"/>
        </w:rPr>
        <w:t xml:space="preserve"> и</w:t>
      </w:r>
      <w:r w:rsidR="000B49C5">
        <w:rPr>
          <w:sz w:val="28"/>
          <w:szCs w:val="28"/>
        </w:rPr>
        <w:t xml:space="preserve"> исполнение ими</w:t>
      </w:r>
      <w:r w:rsidR="0068390B">
        <w:rPr>
          <w:sz w:val="28"/>
          <w:szCs w:val="28"/>
        </w:rPr>
        <w:t xml:space="preserve"> обязанностей,</w:t>
      </w:r>
      <w:r w:rsidRPr="00EB54A4">
        <w:rPr>
          <w:sz w:val="28"/>
          <w:szCs w:val="28"/>
        </w:rPr>
        <w:t xml:space="preserve"> установленных в целях противодействия коррупции;</w:t>
      </w:r>
    </w:p>
    <w:p w:rsidR="00E133F1" w:rsidRPr="00EB54A4" w:rsidRDefault="000F6A62" w:rsidP="000B49C5">
      <w:pPr>
        <w:shd w:val="clear" w:color="auto" w:fill="FFFFFF"/>
        <w:spacing w:before="5" w:line="322" w:lineRule="exact"/>
        <w:ind w:right="8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осуществления контроля </w:t>
      </w:r>
      <w:r w:rsidR="00E133F1" w:rsidRPr="00EB54A4">
        <w:rPr>
          <w:sz w:val="28"/>
          <w:szCs w:val="28"/>
        </w:rPr>
        <w:t>за соблюдением муниципальными</w:t>
      </w:r>
      <w:r w:rsidR="002A5C26">
        <w:rPr>
          <w:sz w:val="28"/>
          <w:szCs w:val="28"/>
        </w:rPr>
        <w:t xml:space="preserve"> служащими администрации города</w:t>
      </w:r>
      <w:r w:rsidR="00E133F1" w:rsidRPr="00EB54A4">
        <w:rPr>
          <w:sz w:val="28"/>
          <w:szCs w:val="28"/>
        </w:rPr>
        <w:t xml:space="preserve"> </w:t>
      </w:r>
      <w:r w:rsidR="00CA6986">
        <w:rPr>
          <w:sz w:val="28"/>
          <w:szCs w:val="28"/>
        </w:rPr>
        <w:t xml:space="preserve">Нижнего Новгорода </w:t>
      </w:r>
      <w:r>
        <w:rPr>
          <w:sz w:val="28"/>
          <w:szCs w:val="28"/>
        </w:rPr>
        <w:t xml:space="preserve">и руководителями муниципальных </w:t>
      </w:r>
      <w:r w:rsidR="00BC725D">
        <w:rPr>
          <w:sz w:val="28"/>
          <w:szCs w:val="28"/>
        </w:rPr>
        <w:t>организаций</w:t>
      </w:r>
      <w:r w:rsidR="00BC725D" w:rsidRPr="00BC725D">
        <w:rPr>
          <w:sz w:val="28"/>
          <w:szCs w:val="28"/>
        </w:rPr>
        <w:t xml:space="preserve"> </w:t>
      </w:r>
      <w:r w:rsidR="00E5315E">
        <w:rPr>
          <w:sz w:val="28"/>
          <w:szCs w:val="28"/>
        </w:rPr>
        <w:t xml:space="preserve">запретов, ограничений, </w:t>
      </w:r>
      <w:r w:rsidR="00E133F1" w:rsidRPr="00EB54A4">
        <w:rPr>
          <w:sz w:val="28"/>
          <w:szCs w:val="28"/>
        </w:rPr>
        <w:t>требований</w:t>
      </w:r>
      <w:r w:rsidR="00E5315E">
        <w:rPr>
          <w:sz w:val="28"/>
          <w:szCs w:val="28"/>
        </w:rPr>
        <w:t xml:space="preserve"> и обязанностей</w:t>
      </w:r>
      <w:r w:rsidR="00E133F1" w:rsidRPr="00EB54A4">
        <w:rPr>
          <w:sz w:val="28"/>
          <w:szCs w:val="28"/>
        </w:rPr>
        <w:t>, установленных в целях противодействия коррупции;</w:t>
      </w:r>
    </w:p>
    <w:p w:rsidR="0066156E" w:rsidRPr="00EB54A4" w:rsidRDefault="00C71DB8" w:rsidP="000B49C5">
      <w:pPr>
        <w:shd w:val="clear" w:color="auto" w:fill="FFFFFF"/>
        <w:spacing w:before="5" w:line="322" w:lineRule="exact"/>
        <w:ind w:right="82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8438C">
        <w:rPr>
          <w:sz w:val="28"/>
          <w:szCs w:val="28"/>
        </w:rPr>
        <w:t xml:space="preserve">.2. </w:t>
      </w:r>
      <w:r w:rsidR="00E5315E">
        <w:rPr>
          <w:sz w:val="28"/>
          <w:szCs w:val="28"/>
        </w:rPr>
        <w:t>Обеспечение координации деятельности отраслевых (функциональных) и территориальных органов администрации города Нижнего Новгорода по реализации государственной политики в области профилактики коррупционных правонарушений.</w:t>
      </w:r>
    </w:p>
    <w:p w:rsidR="00E133F1" w:rsidRPr="00BC725D" w:rsidRDefault="00C71DB8" w:rsidP="000B49C5">
      <w:pPr>
        <w:shd w:val="clear" w:color="auto" w:fill="FFFFFF"/>
        <w:spacing w:before="5" w:line="322" w:lineRule="exact"/>
        <w:ind w:right="82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37C92" w:rsidRPr="00EB54A4">
        <w:rPr>
          <w:sz w:val="28"/>
          <w:szCs w:val="28"/>
        </w:rPr>
        <w:t>.</w:t>
      </w:r>
      <w:r w:rsidR="0068438C">
        <w:rPr>
          <w:sz w:val="28"/>
          <w:szCs w:val="28"/>
        </w:rPr>
        <w:t>3</w:t>
      </w:r>
      <w:r w:rsidR="00737C92" w:rsidRPr="00EB54A4">
        <w:rPr>
          <w:sz w:val="28"/>
          <w:szCs w:val="28"/>
        </w:rPr>
        <w:t>.</w:t>
      </w:r>
      <w:r w:rsidR="00931933">
        <w:rPr>
          <w:sz w:val="28"/>
          <w:szCs w:val="28"/>
        </w:rPr>
        <w:t xml:space="preserve"> </w:t>
      </w:r>
      <w:r w:rsidR="00BC725D" w:rsidRPr="00EB54A4">
        <w:rPr>
          <w:sz w:val="28"/>
          <w:szCs w:val="28"/>
        </w:rPr>
        <w:t xml:space="preserve">Проведение в пределах своей компетенции мониторинга </w:t>
      </w:r>
      <w:r w:rsidR="00BC725D">
        <w:rPr>
          <w:sz w:val="28"/>
          <w:szCs w:val="28"/>
        </w:rPr>
        <w:t>соблюдения</w:t>
      </w:r>
      <w:r w:rsidR="00BC725D" w:rsidRPr="00EB54A4">
        <w:rPr>
          <w:sz w:val="28"/>
          <w:szCs w:val="28"/>
        </w:rPr>
        <w:t xml:space="preserve"> законодательства Российской Федерации о противодействии коррупции в муниципальных организациях города Нижнего Новгорода и за реализацией в них мер по профилактике коррупционных правонарушений.</w:t>
      </w:r>
    </w:p>
    <w:p w:rsidR="00AB4EC5" w:rsidRDefault="00AB4EC5" w:rsidP="000B49C5">
      <w:pPr>
        <w:ind w:firstLine="709"/>
        <w:jc w:val="center"/>
        <w:rPr>
          <w:spacing w:val="-9"/>
          <w:sz w:val="28"/>
          <w:szCs w:val="28"/>
        </w:rPr>
      </w:pPr>
    </w:p>
    <w:p w:rsidR="00E133F1" w:rsidRPr="00EB54A4" w:rsidRDefault="000B49C5" w:rsidP="000B49C5">
      <w:pPr>
        <w:ind w:firstLine="709"/>
        <w:jc w:val="center"/>
        <w:rPr>
          <w:spacing w:val="-9"/>
          <w:sz w:val="28"/>
          <w:szCs w:val="28"/>
        </w:rPr>
      </w:pPr>
      <w:r>
        <w:rPr>
          <w:spacing w:val="-9"/>
          <w:sz w:val="28"/>
          <w:szCs w:val="28"/>
        </w:rPr>
        <w:t>4</w:t>
      </w:r>
      <w:r w:rsidR="00E133F1" w:rsidRPr="00EB54A4">
        <w:rPr>
          <w:spacing w:val="-9"/>
          <w:sz w:val="28"/>
          <w:szCs w:val="28"/>
        </w:rPr>
        <w:t xml:space="preserve">. </w:t>
      </w:r>
      <w:r w:rsidR="00E133F1" w:rsidRPr="00EB54A4">
        <w:rPr>
          <w:caps/>
          <w:sz w:val="28"/>
          <w:szCs w:val="28"/>
        </w:rPr>
        <w:t xml:space="preserve">ФУНКЦИИ </w:t>
      </w:r>
    </w:p>
    <w:p w:rsidR="00E133F1" w:rsidRPr="00EB54A4" w:rsidRDefault="000B49C5" w:rsidP="000B49C5">
      <w:pPr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133F1" w:rsidRPr="00EB54A4">
        <w:rPr>
          <w:sz w:val="28"/>
          <w:szCs w:val="28"/>
        </w:rPr>
        <w:t xml:space="preserve">.1. В соответствии с возложенными задачами в части организации работы по реализации действующего законодательства по противодействию коррупции в администрации города </w:t>
      </w:r>
      <w:r w:rsidR="00512DD2" w:rsidRPr="00EB54A4">
        <w:rPr>
          <w:sz w:val="28"/>
          <w:szCs w:val="28"/>
        </w:rPr>
        <w:t xml:space="preserve">управление </w:t>
      </w:r>
      <w:r w:rsidR="00E133F1" w:rsidRPr="00EB54A4">
        <w:rPr>
          <w:sz w:val="28"/>
          <w:szCs w:val="28"/>
        </w:rPr>
        <w:t>осуществляет следующие функции:</w:t>
      </w:r>
    </w:p>
    <w:p w:rsidR="00E133F1" w:rsidRPr="00EB54A4" w:rsidRDefault="000B49C5" w:rsidP="000B49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133F1" w:rsidRPr="00EB54A4">
        <w:rPr>
          <w:sz w:val="28"/>
          <w:szCs w:val="28"/>
        </w:rPr>
        <w:t>.1.1. Обеспечение соблюдения муниципальными сл</w:t>
      </w:r>
      <w:r w:rsidR="0068438C">
        <w:rPr>
          <w:sz w:val="28"/>
          <w:szCs w:val="28"/>
        </w:rPr>
        <w:t xml:space="preserve">ужащими запретов, ограничений, </w:t>
      </w:r>
      <w:r w:rsidR="00E133F1" w:rsidRPr="00EB54A4">
        <w:rPr>
          <w:sz w:val="28"/>
          <w:szCs w:val="28"/>
        </w:rPr>
        <w:t>требований</w:t>
      </w:r>
      <w:r w:rsidR="0068438C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исполнения ими </w:t>
      </w:r>
      <w:r w:rsidR="0068438C">
        <w:rPr>
          <w:sz w:val="28"/>
          <w:szCs w:val="28"/>
        </w:rPr>
        <w:t>обязанностей</w:t>
      </w:r>
      <w:r w:rsidR="00E133F1" w:rsidRPr="00EB54A4">
        <w:rPr>
          <w:sz w:val="28"/>
          <w:szCs w:val="28"/>
        </w:rPr>
        <w:t>, установленных в целях противодействия коррупции.</w:t>
      </w:r>
    </w:p>
    <w:p w:rsidR="00553393" w:rsidRDefault="000B49C5" w:rsidP="000B49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E133F1" w:rsidRPr="00EB54A4">
        <w:rPr>
          <w:sz w:val="28"/>
          <w:szCs w:val="28"/>
        </w:rPr>
        <w:t>.1.2. Принятие мер по выявлению и устранению причин и условий, способствующих возникновению конфликта ин</w:t>
      </w:r>
      <w:r w:rsidR="00553393">
        <w:rPr>
          <w:sz w:val="28"/>
          <w:szCs w:val="28"/>
        </w:rPr>
        <w:t>тересов на муниципальной службе.</w:t>
      </w:r>
    </w:p>
    <w:p w:rsidR="00AB4EC5" w:rsidRPr="00EB54A4" w:rsidRDefault="000B49C5" w:rsidP="000B49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B4EC5">
        <w:rPr>
          <w:sz w:val="28"/>
          <w:szCs w:val="28"/>
        </w:rPr>
        <w:t>.1.3. Осуществление анализа лучших практик по предупреждению коррупции и внедрени</w:t>
      </w:r>
      <w:r w:rsidR="00553393">
        <w:rPr>
          <w:sz w:val="28"/>
          <w:szCs w:val="28"/>
        </w:rPr>
        <w:t>е</w:t>
      </w:r>
      <w:r w:rsidR="00AB4EC5">
        <w:rPr>
          <w:sz w:val="28"/>
          <w:szCs w:val="28"/>
        </w:rPr>
        <w:t xml:space="preserve"> их в деятельность администрации города</w:t>
      </w:r>
      <w:r w:rsidR="00446574">
        <w:rPr>
          <w:sz w:val="28"/>
          <w:szCs w:val="28"/>
        </w:rPr>
        <w:t xml:space="preserve"> Нижнего Новгорода</w:t>
      </w:r>
      <w:r w:rsidR="00AB4EC5">
        <w:rPr>
          <w:sz w:val="28"/>
          <w:szCs w:val="28"/>
        </w:rPr>
        <w:t xml:space="preserve">. </w:t>
      </w:r>
    </w:p>
    <w:p w:rsidR="00E133F1" w:rsidRDefault="000B49C5" w:rsidP="000B49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133F1" w:rsidRPr="00EB54A4">
        <w:rPr>
          <w:sz w:val="28"/>
          <w:szCs w:val="28"/>
        </w:rPr>
        <w:t>.1.</w:t>
      </w:r>
      <w:r w:rsidR="00AB4EC5">
        <w:rPr>
          <w:sz w:val="28"/>
          <w:szCs w:val="28"/>
        </w:rPr>
        <w:t>4</w:t>
      </w:r>
      <w:r w:rsidR="00E133F1" w:rsidRPr="00EB54A4">
        <w:rPr>
          <w:sz w:val="28"/>
          <w:szCs w:val="28"/>
        </w:rPr>
        <w:t xml:space="preserve">. Обеспечение деятельности комиссии по соблюдению требований </w:t>
      </w:r>
      <w:r w:rsidR="00E133F1" w:rsidRPr="00EB54A4">
        <w:rPr>
          <w:sz w:val="28"/>
          <w:szCs w:val="28"/>
        </w:rPr>
        <w:br/>
        <w:t>к служебному поведению</w:t>
      </w:r>
      <w:r w:rsidR="008E1842" w:rsidRPr="00EB54A4">
        <w:rPr>
          <w:sz w:val="28"/>
          <w:szCs w:val="28"/>
        </w:rPr>
        <w:t xml:space="preserve"> муниципальных служащих администрации города Нижнего Новгорода</w:t>
      </w:r>
      <w:r w:rsidR="00E133F1" w:rsidRPr="00EB54A4">
        <w:rPr>
          <w:sz w:val="28"/>
          <w:szCs w:val="28"/>
        </w:rPr>
        <w:t xml:space="preserve"> и урегулированию конфликта интересов</w:t>
      </w:r>
      <w:r w:rsidR="00D22CA0">
        <w:rPr>
          <w:sz w:val="28"/>
          <w:szCs w:val="28"/>
        </w:rPr>
        <w:t xml:space="preserve"> и контроль за исполнением решений комиссии</w:t>
      </w:r>
      <w:r w:rsidR="00E133F1" w:rsidRPr="00EB54A4">
        <w:rPr>
          <w:sz w:val="28"/>
          <w:szCs w:val="28"/>
        </w:rPr>
        <w:t>.</w:t>
      </w:r>
    </w:p>
    <w:p w:rsidR="00D22CA0" w:rsidRDefault="000B49C5" w:rsidP="000B49C5">
      <w:pPr>
        <w:pStyle w:val="pt-a-000025"/>
        <w:shd w:val="clear" w:color="auto" w:fill="FFFFFF"/>
        <w:spacing w:before="0" w:beforeAutospacing="0" w:after="0" w:afterAutospacing="0" w:line="302" w:lineRule="atLeast"/>
        <w:ind w:firstLine="709"/>
        <w:jc w:val="both"/>
        <w:rPr>
          <w:rStyle w:val="pt-a0-000026"/>
          <w:sz w:val="28"/>
          <w:szCs w:val="28"/>
        </w:rPr>
      </w:pPr>
      <w:r>
        <w:rPr>
          <w:sz w:val="28"/>
          <w:szCs w:val="28"/>
        </w:rPr>
        <w:t>4</w:t>
      </w:r>
      <w:r w:rsidR="00D22CA0">
        <w:rPr>
          <w:sz w:val="28"/>
          <w:szCs w:val="28"/>
        </w:rPr>
        <w:t>.1.</w:t>
      </w:r>
      <w:r w:rsidR="00AB4EC5">
        <w:rPr>
          <w:sz w:val="28"/>
          <w:szCs w:val="28"/>
        </w:rPr>
        <w:t>5</w:t>
      </w:r>
      <w:r w:rsidR="00D22CA0">
        <w:rPr>
          <w:sz w:val="28"/>
          <w:szCs w:val="28"/>
        </w:rPr>
        <w:t xml:space="preserve">. </w:t>
      </w:r>
      <w:r w:rsidR="00D22CA0" w:rsidRPr="00F93CAF">
        <w:rPr>
          <w:rStyle w:val="pt-a0-000026"/>
          <w:sz w:val="28"/>
          <w:szCs w:val="28"/>
        </w:rPr>
        <w:t>Обеспеч</w:t>
      </w:r>
      <w:r w:rsidR="00D22CA0">
        <w:rPr>
          <w:rStyle w:val="pt-a0-000026"/>
          <w:sz w:val="28"/>
          <w:szCs w:val="28"/>
        </w:rPr>
        <w:t>ение</w:t>
      </w:r>
      <w:r w:rsidR="00D22CA0" w:rsidRPr="00F93CAF">
        <w:rPr>
          <w:rStyle w:val="pt-a0-000026"/>
          <w:sz w:val="28"/>
          <w:szCs w:val="28"/>
        </w:rPr>
        <w:t xml:space="preserve"> деятельност</w:t>
      </w:r>
      <w:r w:rsidR="00D22CA0">
        <w:rPr>
          <w:rStyle w:val="pt-a0-000026"/>
          <w:sz w:val="28"/>
          <w:szCs w:val="28"/>
        </w:rPr>
        <w:t>и</w:t>
      </w:r>
      <w:r w:rsidR="00D22CA0" w:rsidRPr="00F93CAF">
        <w:rPr>
          <w:rStyle w:val="pt-a0-000026"/>
          <w:sz w:val="28"/>
          <w:szCs w:val="28"/>
        </w:rPr>
        <w:t xml:space="preserve"> комиссии по координации работы по противодействию коррупции при администрации города Нижнего Новгорода</w:t>
      </w:r>
      <w:r w:rsidR="00D22CA0">
        <w:rPr>
          <w:rStyle w:val="pt-a0-000026"/>
          <w:sz w:val="28"/>
          <w:szCs w:val="28"/>
        </w:rPr>
        <w:t xml:space="preserve"> и контроль за исполнением решений комиссии</w:t>
      </w:r>
      <w:r w:rsidR="00D22CA0" w:rsidRPr="00F93CAF">
        <w:rPr>
          <w:rStyle w:val="pt-a0-000026"/>
          <w:sz w:val="28"/>
          <w:szCs w:val="28"/>
        </w:rPr>
        <w:t>.</w:t>
      </w:r>
    </w:p>
    <w:p w:rsidR="00553393" w:rsidRDefault="000B49C5" w:rsidP="000B49C5">
      <w:pPr>
        <w:pStyle w:val="pt-a-000025"/>
        <w:shd w:val="clear" w:color="auto" w:fill="FFFFFF"/>
        <w:spacing w:before="0" w:beforeAutospacing="0" w:after="0" w:afterAutospacing="0" w:line="302" w:lineRule="atLeast"/>
        <w:ind w:firstLine="709"/>
        <w:jc w:val="both"/>
        <w:rPr>
          <w:rStyle w:val="pt-a0-000026"/>
          <w:sz w:val="28"/>
          <w:szCs w:val="28"/>
        </w:rPr>
      </w:pPr>
      <w:r>
        <w:rPr>
          <w:rStyle w:val="pt-a0-000026"/>
          <w:sz w:val="28"/>
          <w:szCs w:val="28"/>
        </w:rPr>
        <w:t>4</w:t>
      </w:r>
      <w:r w:rsidR="00553393">
        <w:rPr>
          <w:rStyle w:val="pt-a0-000026"/>
          <w:sz w:val="28"/>
          <w:szCs w:val="28"/>
        </w:rPr>
        <w:t>.1</w:t>
      </w:r>
      <w:r w:rsidR="00446574">
        <w:rPr>
          <w:rStyle w:val="pt-a0-000026"/>
          <w:sz w:val="28"/>
          <w:szCs w:val="28"/>
        </w:rPr>
        <w:t>.</w:t>
      </w:r>
      <w:r w:rsidR="00553393">
        <w:rPr>
          <w:rStyle w:val="pt-a0-000026"/>
          <w:sz w:val="28"/>
          <w:szCs w:val="28"/>
        </w:rPr>
        <w:t>6</w:t>
      </w:r>
      <w:r w:rsidR="00553393" w:rsidRPr="00F93CAF">
        <w:rPr>
          <w:rStyle w:val="pt-a0-000026"/>
          <w:sz w:val="28"/>
          <w:szCs w:val="28"/>
        </w:rPr>
        <w:t xml:space="preserve">. </w:t>
      </w:r>
      <w:r w:rsidR="00553393">
        <w:rPr>
          <w:rStyle w:val="pt-a0-000026"/>
          <w:sz w:val="28"/>
          <w:szCs w:val="28"/>
        </w:rPr>
        <w:t>Обеспечение р</w:t>
      </w:r>
      <w:r w:rsidR="00553393" w:rsidRPr="00F93CAF">
        <w:rPr>
          <w:rStyle w:val="pt-a0-000026"/>
          <w:sz w:val="28"/>
          <w:szCs w:val="28"/>
        </w:rPr>
        <w:t>азр</w:t>
      </w:r>
      <w:r w:rsidR="00553393">
        <w:rPr>
          <w:rStyle w:val="pt-a0-000026"/>
          <w:sz w:val="28"/>
          <w:szCs w:val="28"/>
        </w:rPr>
        <w:t>аботки и актуализации</w:t>
      </w:r>
      <w:r w:rsidR="00553393" w:rsidRPr="00F93CAF">
        <w:rPr>
          <w:rStyle w:val="pt-a0-000026"/>
          <w:sz w:val="28"/>
          <w:szCs w:val="28"/>
        </w:rPr>
        <w:t xml:space="preserve"> План</w:t>
      </w:r>
      <w:r w:rsidR="00553393">
        <w:rPr>
          <w:rStyle w:val="pt-a0-000026"/>
          <w:sz w:val="28"/>
          <w:szCs w:val="28"/>
        </w:rPr>
        <w:t>а</w:t>
      </w:r>
      <w:r w:rsidR="00553393" w:rsidRPr="00F93CAF">
        <w:rPr>
          <w:rStyle w:val="pt-a0-000026"/>
          <w:sz w:val="28"/>
          <w:szCs w:val="28"/>
        </w:rPr>
        <w:t xml:space="preserve"> комплексных организационных и профилактических мероприятий по противодействию коррупции в городе Нижнем Новгороде и осуществл</w:t>
      </w:r>
      <w:r w:rsidR="00553393">
        <w:rPr>
          <w:rStyle w:val="pt-a0-000026"/>
          <w:sz w:val="28"/>
          <w:szCs w:val="28"/>
        </w:rPr>
        <w:t>ение</w:t>
      </w:r>
      <w:r w:rsidR="00553393" w:rsidRPr="00F93CAF">
        <w:rPr>
          <w:rStyle w:val="pt-a0-000026"/>
          <w:sz w:val="28"/>
          <w:szCs w:val="28"/>
        </w:rPr>
        <w:t xml:space="preserve"> контрол</w:t>
      </w:r>
      <w:r w:rsidR="00553393">
        <w:rPr>
          <w:rStyle w:val="pt-a0-000026"/>
          <w:sz w:val="28"/>
          <w:szCs w:val="28"/>
        </w:rPr>
        <w:t>я</w:t>
      </w:r>
      <w:r w:rsidR="00553393" w:rsidRPr="00F93CAF">
        <w:rPr>
          <w:rStyle w:val="pt-a0-000026"/>
          <w:sz w:val="28"/>
          <w:szCs w:val="28"/>
        </w:rPr>
        <w:t xml:space="preserve"> за его реализацией.</w:t>
      </w:r>
    </w:p>
    <w:p w:rsidR="009C29C7" w:rsidRPr="008A6D44" w:rsidRDefault="000B49C5" w:rsidP="000B49C5">
      <w:pPr>
        <w:shd w:val="clear" w:color="auto" w:fill="FFFFFF"/>
        <w:spacing w:before="5" w:line="322" w:lineRule="exact"/>
        <w:ind w:right="82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C29C7" w:rsidRPr="008A6D44">
        <w:rPr>
          <w:sz w:val="28"/>
          <w:szCs w:val="28"/>
        </w:rPr>
        <w:t>.</w:t>
      </w:r>
      <w:r w:rsidR="009C29C7">
        <w:rPr>
          <w:sz w:val="28"/>
          <w:szCs w:val="28"/>
        </w:rPr>
        <w:t>1.</w:t>
      </w:r>
      <w:r w:rsidR="00553393">
        <w:rPr>
          <w:sz w:val="28"/>
          <w:szCs w:val="28"/>
        </w:rPr>
        <w:t>7</w:t>
      </w:r>
      <w:r w:rsidR="009C29C7" w:rsidRPr="008A6D44">
        <w:rPr>
          <w:sz w:val="28"/>
          <w:szCs w:val="28"/>
        </w:rPr>
        <w:t>. Разработка муниципальных правовых актов города Нижнего Новгорода по вопросам профилактики коррупционных правонарушений в админис</w:t>
      </w:r>
      <w:r w:rsidR="00553393">
        <w:rPr>
          <w:sz w:val="28"/>
          <w:szCs w:val="28"/>
        </w:rPr>
        <w:t>т</w:t>
      </w:r>
      <w:r w:rsidR="00446574">
        <w:rPr>
          <w:sz w:val="28"/>
          <w:szCs w:val="28"/>
        </w:rPr>
        <w:t>рации города Нижнего Новгорода.</w:t>
      </w:r>
    </w:p>
    <w:p w:rsidR="009C29C7" w:rsidRPr="008A6D44" w:rsidRDefault="000B49C5" w:rsidP="000B49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C29C7" w:rsidRPr="008A6D44">
        <w:rPr>
          <w:sz w:val="28"/>
          <w:szCs w:val="28"/>
        </w:rPr>
        <w:t>.</w:t>
      </w:r>
      <w:r w:rsidR="009C29C7">
        <w:rPr>
          <w:sz w:val="28"/>
          <w:szCs w:val="28"/>
        </w:rPr>
        <w:t>1.</w:t>
      </w:r>
      <w:r w:rsidR="00553393">
        <w:rPr>
          <w:sz w:val="28"/>
          <w:szCs w:val="28"/>
        </w:rPr>
        <w:t>8</w:t>
      </w:r>
      <w:r w:rsidR="009C29C7" w:rsidRPr="008A6D44">
        <w:rPr>
          <w:sz w:val="28"/>
          <w:szCs w:val="28"/>
        </w:rPr>
        <w:t>. Правовая экспертиза проектов муниципальных правовых</w:t>
      </w:r>
      <w:r w:rsidR="009C29C7">
        <w:rPr>
          <w:sz w:val="28"/>
          <w:szCs w:val="28"/>
        </w:rPr>
        <w:t xml:space="preserve"> актов города Нижнего Новгорода, касающихся </w:t>
      </w:r>
      <w:r w:rsidR="009C29C7" w:rsidRPr="008A6D44">
        <w:rPr>
          <w:sz w:val="28"/>
          <w:szCs w:val="28"/>
        </w:rPr>
        <w:t xml:space="preserve">деятельности </w:t>
      </w:r>
      <w:r w:rsidR="009C29C7">
        <w:rPr>
          <w:sz w:val="28"/>
          <w:szCs w:val="28"/>
        </w:rPr>
        <w:t>управления</w:t>
      </w:r>
      <w:r w:rsidR="009C29C7" w:rsidRPr="008A6D44">
        <w:rPr>
          <w:sz w:val="28"/>
          <w:szCs w:val="28"/>
        </w:rPr>
        <w:t>.</w:t>
      </w:r>
    </w:p>
    <w:p w:rsidR="009C29C7" w:rsidRDefault="000B49C5" w:rsidP="000B49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C29C7" w:rsidRPr="008A6D44">
        <w:rPr>
          <w:sz w:val="28"/>
          <w:szCs w:val="28"/>
        </w:rPr>
        <w:t>.</w:t>
      </w:r>
      <w:r w:rsidR="009C29C7">
        <w:rPr>
          <w:sz w:val="28"/>
          <w:szCs w:val="28"/>
        </w:rPr>
        <w:t>1.</w:t>
      </w:r>
      <w:r w:rsidR="00553393">
        <w:rPr>
          <w:sz w:val="28"/>
          <w:szCs w:val="28"/>
        </w:rPr>
        <w:t>9</w:t>
      </w:r>
      <w:r w:rsidR="009C29C7" w:rsidRPr="008A6D44">
        <w:rPr>
          <w:sz w:val="28"/>
          <w:szCs w:val="28"/>
        </w:rPr>
        <w:t xml:space="preserve">. Разработка методических материалов по вопросам </w:t>
      </w:r>
      <w:r w:rsidR="009C29C7">
        <w:rPr>
          <w:sz w:val="28"/>
          <w:szCs w:val="28"/>
        </w:rPr>
        <w:t xml:space="preserve">профилактики коррупционных правонарушений и реализации антикоррупционного законодательства, в том числе подготовка </w:t>
      </w:r>
      <w:r w:rsidR="009C29C7" w:rsidRPr="008A6D44">
        <w:rPr>
          <w:sz w:val="28"/>
          <w:szCs w:val="28"/>
        </w:rPr>
        <w:t xml:space="preserve">рекомендаций, обзоров по результатам проведенных проверок по фактам коррупционных правонарушений. </w:t>
      </w:r>
    </w:p>
    <w:p w:rsidR="00792244" w:rsidRPr="00EB54A4" w:rsidRDefault="000B49C5" w:rsidP="000B49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92244" w:rsidRPr="00EB54A4">
        <w:rPr>
          <w:sz w:val="28"/>
          <w:szCs w:val="28"/>
        </w:rPr>
        <w:t>.1.</w:t>
      </w:r>
      <w:r w:rsidR="00553393">
        <w:rPr>
          <w:sz w:val="28"/>
          <w:szCs w:val="28"/>
        </w:rPr>
        <w:t>10</w:t>
      </w:r>
      <w:r w:rsidR="00792244" w:rsidRPr="00EB54A4">
        <w:rPr>
          <w:sz w:val="28"/>
          <w:szCs w:val="28"/>
        </w:rPr>
        <w:t xml:space="preserve">. </w:t>
      </w:r>
      <w:r w:rsidR="00792244" w:rsidRPr="00B733C7">
        <w:rPr>
          <w:sz w:val="28"/>
          <w:szCs w:val="28"/>
        </w:rPr>
        <w:t>Организация и проведение семинаров, тренингов, круглых столов</w:t>
      </w:r>
      <w:r w:rsidR="00792244">
        <w:rPr>
          <w:sz w:val="28"/>
          <w:szCs w:val="28"/>
        </w:rPr>
        <w:t xml:space="preserve"> и иных мероприятий по антикоррупционному просвещению</w:t>
      </w:r>
      <w:r w:rsidR="00792244" w:rsidRPr="00B733C7">
        <w:rPr>
          <w:sz w:val="28"/>
          <w:szCs w:val="28"/>
        </w:rPr>
        <w:t xml:space="preserve"> муниципальных служащих и руководителей муниципальных организаций</w:t>
      </w:r>
      <w:r w:rsidR="00792244">
        <w:rPr>
          <w:sz w:val="28"/>
          <w:szCs w:val="28"/>
        </w:rPr>
        <w:t>.</w:t>
      </w:r>
    </w:p>
    <w:p w:rsidR="00D22CA0" w:rsidRDefault="000B49C5" w:rsidP="000B49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133F1" w:rsidRPr="00EB54A4">
        <w:rPr>
          <w:sz w:val="28"/>
          <w:szCs w:val="28"/>
        </w:rPr>
        <w:t>.1.</w:t>
      </w:r>
      <w:r w:rsidR="00AB4EC5">
        <w:rPr>
          <w:sz w:val="28"/>
          <w:szCs w:val="28"/>
        </w:rPr>
        <w:t>1</w:t>
      </w:r>
      <w:r w:rsidR="00553393">
        <w:rPr>
          <w:sz w:val="28"/>
          <w:szCs w:val="28"/>
        </w:rPr>
        <w:t>1</w:t>
      </w:r>
      <w:r w:rsidR="00E133F1" w:rsidRPr="00EB54A4">
        <w:rPr>
          <w:sz w:val="28"/>
          <w:szCs w:val="28"/>
        </w:rPr>
        <w:t xml:space="preserve">. Оказание муниципальным служащим </w:t>
      </w:r>
      <w:r w:rsidR="00446574">
        <w:rPr>
          <w:sz w:val="28"/>
          <w:szCs w:val="28"/>
        </w:rPr>
        <w:t xml:space="preserve">и руководителям муниципальных организаций </w:t>
      </w:r>
      <w:r w:rsidR="00E133F1" w:rsidRPr="00EB54A4">
        <w:rPr>
          <w:sz w:val="28"/>
          <w:szCs w:val="28"/>
        </w:rPr>
        <w:t xml:space="preserve">консультативной помощи по вопросам, связанным с применением законодательства </w:t>
      </w:r>
      <w:r w:rsidR="00D22CA0">
        <w:rPr>
          <w:sz w:val="28"/>
          <w:szCs w:val="28"/>
        </w:rPr>
        <w:t>о противодействии коррупции.</w:t>
      </w:r>
    </w:p>
    <w:p w:rsidR="00E133F1" w:rsidRPr="00EB54A4" w:rsidRDefault="000B49C5" w:rsidP="000B49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133F1" w:rsidRPr="00EB54A4">
        <w:rPr>
          <w:sz w:val="28"/>
          <w:szCs w:val="28"/>
        </w:rPr>
        <w:t>.1.</w:t>
      </w:r>
      <w:r w:rsidR="00AB4EC5">
        <w:rPr>
          <w:sz w:val="28"/>
          <w:szCs w:val="28"/>
        </w:rPr>
        <w:t>1</w:t>
      </w:r>
      <w:r w:rsidR="00553393">
        <w:rPr>
          <w:sz w:val="28"/>
          <w:szCs w:val="28"/>
        </w:rPr>
        <w:t>2</w:t>
      </w:r>
      <w:r w:rsidR="00E133F1" w:rsidRPr="00EB54A4">
        <w:rPr>
          <w:sz w:val="28"/>
          <w:szCs w:val="28"/>
        </w:rPr>
        <w:t xml:space="preserve">. </w:t>
      </w:r>
      <w:r w:rsidR="00271C8A" w:rsidRPr="00EB54A4">
        <w:rPr>
          <w:sz w:val="28"/>
          <w:szCs w:val="28"/>
        </w:rPr>
        <w:t>Обеспечение реализации муниципальными служащими обязанности уведомлять представителя нанимателя (работодателя), органы прокуратуры Российской Федерации, иные федеральные государственные органы обо всех случаях обращения к ним каких-либо лиц в целях склонения их к совершению коррупционных правонарушений.</w:t>
      </w:r>
    </w:p>
    <w:p w:rsidR="00271C8A" w:rsidRPr="00EB54A4" w:rsidRDefault="000B49C5" w:rsidP="000B49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133F1" w:rsidRPr="00EB54A4">
        <w:rPr>
          <w:sz w:val="28"/>
          <w:szCs w:val="28"/>
        </w:rPr>
        <w:t>.1.</w:t>
      </w:r>
      <w:r w:rsidR="00AB4EC5">
        <w:rPr>
          <w:sz w:val="28"/>
          <w:szCs w:val="28"/>
        </w:rPr>
        <w:t>1</w:t>
      </w:r>
      <w:r w:rsidR="00553393">
        <w:rPr>
          <w:sz w:val="28"/>
          <w:szCs w:val="28"/>
        </w:rPr>
        <w:t>3</w:t>
      </w:r>
      <w:r w:rsidR="00E133F1" w:rsidRPr="00EB54A4">
        <w:rPr>
          <w:sz w:val="28"/>
          <w:szCs w:val="28"/>
        </w:rPr>
        <w:t xml:space="preserve">. </w:t>
      </w:r>
      <w:r w:rsidR="00271C8A" w:rsidRPr="00EB54A4">
        <w:rPr>
          <w:sz w:val="28"/>
          <w:szCs w:val="28"/>
        </w:rPr>
        <w:t>Обеспечение соблюдения в администрации города законных прав и интересов муниципального служащего, сообщившего о ставшем ему известном факте коррупции.</w:t>
      </w:r>
    </w:p>
    <w:p w:rsidR="00D22CA0" w:rsidRPr="00EB54A4" w:rsidRDefault="000B49C5" w:rsidP="000B49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133F1" w:rsidRPr="00EB54A4">
        <w:rPr>
          <w:sz w:val="28"/>
          <w:szCs w:val="28"/>
        </w:rPr>
        <w:t>.1.</w:t>
      </w:r>
      <w:r w:rsidR="00AB4EC5">
        <w:rPr>
          <w:sz w:val="28"/>
          <w:szCs w:val="28"/>
        </w:rPr>
        <w:t>1</w:t>
      </w:r>
      <w:r w:rsidR="00553393">
        <w:rPr>
          <w:sz w:val="28"/>
          <w:szCs w:val="28"/>
        </w:rPr>
        <w:t>4</w:t>
      </w:r>
      <w:r w:rsidR="00E133F1" w:rsidRPr="00EB54A4">
        <w:rPr>
          <w:sz w:val="28"/>
          <w:szCs w:val="28"/>
        </w:rPr>
        <w:t xml:space="preserve">. </w:t>
      </w:r>
      <w:r w:rsidR="00271C8A">
        <w:rPr>
          <w:sz w:val="28"/>
          <w:szCs w:val="28"/>
        </w:rPr>
        <w:t>Обеспечение приема и а</w:t>
      </w:r>
      <w:r w:rsidR="00D22CA0" w:rsidRPr="00EB54A4">
        <w:rPr>
          <w:sz w:val="28"/>
          <w:szCs w:val="28"/>
        </w:rPr>
        <w:t>нализ</w:t>
      </w:r>
      <w:r w:rsidR="00271C8A">
        <w:rPr>
          <w:sz w:val="28"/>
          <w:szCs w:val="28"/>
        </w:rPr>
        <w:t>а</w:t>
      </w:r>
      <w:r w:rsidR="00D22CA0" w:rsidRPr="00EB54A4">
        <w:rPr>
          <w:sz w:val="28"/>
          <w:szCs w:val="28"/>
        </w:rPr>
        <w:t xml:space="preserve"> сведений:</w:t>
      </w:r>
    </w:p>
    <w:p w:rsidR="00D22CA0" w:rsidRPr="00EB54A4" w:rsidRDefault="00D22CA0" w:rsidP="000B49C5">
      <w:pPr>
        <w:ind w:firstLine="709"/>
        <w:jc w:val="both"/>
        <w:rPr>
          <w:sz w:val="28"/>
          <w:szCs w:val="28"/>
        </w:rPr>
      </w:pPr>
      <w:r w:rsidRPr="00EB54A4">
        <w:rPr>
          <w:sz w:val="28"/>
          <w:szCs w:val="28"/>
        </w:rPr>
        <w:t xml:space="preserve">о доходах, об имуществе и обязательствах имущественного характера, представленных </w:t>
      </w:r>
      <w:r w:rsidR="0068438C">
        <w:rPr>
          <w:sz w:val="28"/>
          <w:szCs w:val="28"/>
        </w:rPr>
        <w:t>лицами</w:t>
      </w:r>
      <w:r w:rsidRPr="00EB54A4">
        <w:rPr>
          <w:sz w:val="28"/>
          <w:szCs w:val="28"/>
        </w:rPr>
        <w:t>, претендующими на замещение должностей муниципальной службы и должностей руковод</w:t>
      </w:r>
      <w:r w:rsidR="0068438C">
        <w:rPr>
          <w:sz w:val="28"/>
          <w:szCs w:val="28"/>
        </w:rPr>
        <w:t xml:space="preserve">ителей муниципальных учреждений, а также лицами, замещающими </w:t>
      </w:r>
      <w:r w:rsidR="00CA6986">
        <w:rPr>
          <w:sz w:val="28"/>
          <w:szCs w:val="28"/>
        </w:rPr>
        <w:t>указанные должности</w:t>
      </w:r>
      <w:r w:rsidR="0068438C">
        <w:rPr>
          <w:sz w:val="28"/>
          <w:szCs w:val="28"/>
        </w:rPr>
        <w:t>;</w:t>
      </w:r>
    </w:p>
    <w:p w:rsidR="00D22CA0" w:rsidRPr="00EB54A4" w:rsidRDefault="00D22CA0" w:rsidP="000B49C5">
      <w:pPr>
        <w:ind w:firstLine="709"/>
        <w:jc w:val="both"/>
        <w:rPr>
          <w:sz w:val="28"/>
          <w:szCs w:val="28"/>
        </w:rPr>
      </w:pPr>
      <w:r w:rsidRPr="00EB54A4">
        <w:rPr>
          <w:sz w:val="28"/>
          <w:szCs w:val="28"/>
        </w:rPr>
        <w:lastRenderedPageBreak/>
        <w:t xml:space="preserve">о </w:t>
      </w:r>
      <w:r w:rsidR="00CA6986">
        <w:rPr>
          <w:sz w:val="28"/>
          <w:szCs w:val="28"/>
        </w:rPr>
        <w:t>расходах</w:t>
      </w:r>
      <w:r w:rsidRPr="00EB54A4">
        <w:rPr>
          <w:sz w:val="28"/>
          <w:szCs w:val="28"/>
        </w:rPr>
        <w:t>, представленных муниципальными служащими в соответствии с законодательством Российской Федерации;</w:t>
      </w:r>
    </w:p>
    <w:p w:rsidR="00D22CA0" w:rsidRPr="00EB54A4" w:rsidRDefault="00D22CA0" w:rsidP="000B49C5">
      <w:pPr>
        <w:ind w:firstLine="709"/>
        <w:jc w:val="both"/>
        <w:rPr>
          <w:sz w:val="28"/>
          <w:szCs w:val="28"/>
        </w:rPr>
      </w:pPr>
      <w:r w:rsidRPr="00EB54A4">
        <w:rPr>
          <w:sz w:val="28"/>
          <w:szCs w:val="28"/>
        </w:rPr>
        <w:t>о соблюдении муниципальными служащими запретов, ограничений</w:t>
      </w:r>
      <w:r w:rsidR="0068438C">
        <w:rPr>
          <w:sz w:val="28"/>
          <w:szCs w:val="28"/>
        </w:rPr>
        <w:t>,</w:t>
      </w:r>
      <w:r w:rsidRPr="00EB54A4">
        <w:rPr>
          <w:sz w:val="28"/>
          <w:szCs w:val="28"/>
        </w:rPr>
        <w:t xml:space="preserve"> требований, </w:t>
      </w:r>
      <w:r w:rsidR="000456D6">
        <w:rPr>
          <w:sz w:val="28"/>
          <w:szCs w:val="28"/>
        </w:rPr>
        <w:t xml:space="preserve">исполнении ими обязанностей, </w:t>
      </w:r>
      <w:r w:rsidRPr="00EB54A4">
        <w:rPr>
          <w:sz w:val="28"/>
          <w:szCs w:val="28"/>
        </w:rPr>
        <w:t>установленных в целях противодействия коррупции;</w:t>
      </w:r>
    </w:p>
    <w:p w:rsidR="00E133F1" w:rsidRDefault="00D22CA0" w:rsidP="000B49C5">
      <w:pPr>
        <w:ind w:firstLine="709"/>
        <w:jc w:val="both"/>
        <w:rPr>
          <w:sz w:val="28"/>
          <w:szCs w:val="28"/>
        </w:rPr>
      </w:pPr>
      <w:r w:rsidRPr="00EB54A4">
        <w:rPr>
          <w:sz w:val="28"/>
          <w:szCs w:val="28"/>
        </w:rPr>
        <w:t>о соблюдении гражданами, замещавшими должности муниципальной службы, ограничений при заключении ими после увольнения с муниципальной службы трудового договора и (или) гражданско-правового договора в случаях, предусмотренных федеральными законами.</w:t>
      </w:r>
    </w:p>
    <w:p w:rsidR="0068438C" w:rsidRPr="00EB54A4" w:rsidRDefault="000B49C5" w:rsidP="000B49C5">
      <w:pPr>
        <w:pStyle w:val="ac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8438C" w:rsidRPr="000456D6">
        <w:rPr>
          <w:sz w:val="28"/>
          <w:szCs w:val="28"/>
        </w:rPr>
        <w:t xml:space="preserve">.1.15. </w:t>
      </w:r>
      <w:r w:rsidR="00B63E6D" w:rsidRPr="000456D6">
        <w:rPr>
          <w:sz w:val="28"/>
          <w:szCs w:val="28"/>
        </w:rPr>
        <w:t xml:space="preserve">Подготовка и направление в адрес Губернатора Нижегородской области информации о </w:t>
      </w:r>
      <w:r w:rsidR="00497ABB">
        <w:rPr>
          <w:sz w:val="28"/>
          <w:szCs w:val="28"/>
        </w:rPr>
        <w:t xml:space="preserve">сделках, </w:t>
      </w:r>
      <w:r>
        <w:rPr>
          <w:sz w:val="28"/>
          <w:szCs w:val="28"/>
        </w:rPr>
        <w:t>совершенных</w:t>
      </w:r>
      <w:r w:rsidR="00B63E6D" w:rsidRPr="000456D6">
        <w:rPr>
          <w:sz w:val="28"/>
          <w:szCs w:val="28"/>
        </w:rPr>
        <w:t xml:space="preserve"> муниципа</w:t>
      </w:r>
      <w:r w:rsidR="00497ABB">
        <w:rPr>
          <w:sz w:val="28"/>
          <w:szCs w:val="28"/>
        </w:rPr>
        <w:t xml:space="preserve">льным служащим, а также его супругой (супругом) и несовершеннолетними детьми в течение отчетного периода, </w:t>
      </w:r>
      <w:r w:rsidR="00B63E6D" w:rsidRPr="000456D6">
        <w:rPr>
          <w:sz w:val="28"/>
          <w:szCs w:val="28"/>
        </w:rPr>
        <w:t xml:space="preserve">для дальнейшего осуществления </w:t>
      </w:r>
      <w:r w:rsidR="00497ABB" w:rsidRPr="000456D6">
        <w:rPr>
          <w:sz w:val="28"/>
          <w:szCs w:val="28"/>
        </w:rPr>
        <w:t>управлением по профилактике коррупционных право</w:t>
      </w:r>
      <w:r w:rsidR="00497ABB">
        <w:rPr>
          <w:sz w:val="28"/>
          <w:szCs w:val="28"/>
        </w:rPr>
        <w:t>нарушений Нижегородской области</w:t>
      </w:r>
      <w:r w:rsidR="00497ABB" w:rsidRPr="000456D6">
        <w:rPr>
          <w:sz w:val="28"/>
          <w:szCs w:val="28"/>
        </w:rPr>
        <w:t xml:space="preserve"> </w:t>
      </w:r>
      <w:r w:rsidR="00B63E6D" w:rsidRPr="000456D6">
        <w:rPr>
          <w:sz w:val="28"/>
          <w:szCs w:val="28"/>
        </w:rPr>
        <w:t xml:space="preserve">контроля за </w:t>
      </w:r>
      <w:r w:rsidR="00497ABB">
        <w:rPr>
          <w:sz w:val="28"/>
          <w:szCs w:val="28"/>
        </w:rPr>
        <w:t xml:space="preserve">совершенными </w:t>
      </w:r>
      <w:r w:rsidR="00B63E6D" w:rsidRPr="000456D6">
        <w:rPr>
          <w:sz w:val="28"/>
          <w:szCs w:val="28"/>
        </w:rPr>
        <w:t>расходами</w:t>
      </w:r>
      <w:r w:rsidR="00497ABB">
        <w:rPr>
          <w:sz w:val="28"/>
          <w:szCs w:val="28"/>
        </w:rPr>
        <w:t xml:space="preserve"> (</w:t>
      </w:r>
      <w:r>
        <w:rPr>
          <w:sz w:val="28"/>
          <w:szCs w:val="28"/>
        </w:rPr>
        <w:t>при наличии основания для осуществления указанного контроля</w:t>
      </w:r>
      <w:r w:rsidR="00497ABB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D22CA0" w:rsidRPr="00EB54A4" w:rsidRDefault="000B49C5" w:rsidP="000B49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133F1" w:rsidRPr="00EB54A4">
        <w:rPr>
          <w:sz w:val="28"/>
          <w:szCs w:val="28"/>
        </w:rPr>
        <w:t>.1.</w:t>
      </w:r>
      <w:r w:rsidR="009223A5">
        <w:rPr>
          <w:sz w:val="28"/>
          <w:szCs w:val="28"/>
        </w:rPr>
        <w:t>1</w:t>
      </w:r>
      <w:r w:rsidR="000456D6">
        <w:rPr>
          <w:sz w:val="28"/>
          <w:szCs w:val="28"/>
        </w:rPr>
        <w:t>6</w:t>
      </w:r>
      <w:r w:rsidR="00E133F1" w:rsidRPr="00EB54A4">
        <w:rPr>
          <w:sz w:val="28"/>
          <w:szCs w:val="28"/>
        </w:rPr>
        <w:t xml:space="preserve">. </w:t>
      </w:r>
      <w:r w:rsidR="00D22CA0" w:rsidRPr="00EB54A4">
        <w:rPr>
          <w:sz w:val="28"/>
          <w:szCs w:val="28"/>
        </w:rPr>
        <w:t>Осуществление п</w:t>
      </w:r>
      <w:r w:rsidR="00D22CA0">
        <w:rPr>
          <w:sz w:val="28"/>
          <w:szCs w:val="28"/>
        </w:rPr>
        <w:t>роверок</w:t>
      </w:r>
      <w:r w:rsidR="00D22CA0" w:rsidRPr="00EB54A4">
        <w:rPr>
          <w:sz w:val="28"/>
          <w:szCs w:val="28"/>
        </w:rPr>
        <w:t>:</w:t>
      </w:r>
    </w:p>
    <w:p w:rsidR="00D22CA0" w:rsidRPr="00EB54A4" w:rsidRDefault="00D22CA0" w:rsidP="000B49C5">
      <w:pPr>
        <w:ind w:firstLine="709"/>
        <w:jc w:val="both"/>
        <w:rPr>
          <w:sz w:val="28"/>
          <w:szCs w:val="28"/>
        </w:rPr>
      </w:pPr>
      <w:r w:rsidRPr="00EB54A4">
        <w:rPr>
          <w:sz w:val="28"/>
          <w:szCs w:val="28"/>
        </w:rPr>
        <w:t xml:space="preserve">достоверности и полноты сведений о доходах, </w:t>
      </w:r>
      <w:r w:rsidR="000456D6">
        <w:rPr>
          <w:sz w:val="28"/>
          <w:szCs w:val="28"/>
        </w:rPr>
        <w:t xml:space="preserve">об </w:t>
      </w:r>
      <w:r w:rsidRPr="00EB54A4">
        <w:rPr>
          <w:sz w:val="28"/>
          <w:szCs w:val="28"/>
        </w:rPr>
        <w:t xml:space="preserve">имуществе и обязательствах имущественного характера, представленных муниципальными служащими и руководителями муниципальных учреждений в соответствии </w:t>
      </w:r>
      <w:r w:rsidRPr="00EB54A4">
        <w:rPr>
          <w:sz w:val="28"/>
          <w:szCs w:val="28"/>
        </w:rPr>
        <w:br/>
        <w:t>с законодательством Российской Федерации;</w:t>
      </w:r>
    </w:p>
    <w:p w:rsidR="00D22CA0" w:rsidRPr="00EB54A4" w:rsidRDefault="00D22CA0" w:rsidP="000B49C5">
      <w:pPr>
        <w:ind w:firstLine="709"/>
        <w:jc w:val="both"/>
        <w:rPr>
          <w:sz w:val="28"/>
          <w:szCs w:val="28"/>
        </w:rPr>
      </w:pPr>
      <w:r w:rsidRPr="00EB54A4">
        <w:rPr>
          <w:sz w:val="28"/>
          <w:szCs w:val="28"/>
        </w:rPr>
        <w:t xml:space="preserve">соблюдения муниципальными служащими запретов, ограничений и требований, </w:t>
      </w:r>
      <w:r w:rsidR="000456D6">
        <w:rPr>
          <w:sz w:val="28"/>
          <w:szCs w:val="28"/>
        </w:rPr>
        <w:t xml:space="preserve">исполнения ими обязанностей, </w:t>
      </w:r>
      <w:r w:rsidRPr="00EB54A4">
        <w:rPr>
          <w:sz w:val="28"/>
          <w:szCs w:val="28"/>
        </w:rPr>
        <w:t>установленных в целях противодействия коррупции;</w:t>
      </w:r>
    </w:p>
    <w:p w:rsidR="00E133F1" w:rsidRPr="00EB54A4" w:rsidRDefault="00D22CA0" w:rsidP="000B49C5">
      <w:pPr>
        <w:ind w:firstLine="709"/>
        <w:jc w:val="both"/>
        <w:rPr>
          <w:sz w:val="28"/>
          <w:szCs w:val="28"/>
        </w:rPr>
      </w:pPr>
      <w:r w:rsidRPr="00EB54A4">
        <w:rPr>
          <w:sz w:val="28"/>
          <w:szCs w:val="28"/>
        </w:rPr>
        <w:t>соблюдения гражданами, замещавшими должности муниципальной службы, ограничений при заключении ими после увольнения с муниципальной службы трудового договора и (или) гражданско-правового договора в случаях, предусмотренных федеральными законами.</w:t>
      </w:r>
    </w:p>
    <w:p w:rsidR="00E133F1" w:rsidRPr="00D22CA0" w:rsidRDefault="000B49C5" w:rsidP="000B49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133F1" w:rsidRPr="00D22CA0">
        <w:rPr>
          <w:sz w:val="28"/>
          <w:szCs w:val="28"/>
        </w:rPr>
        <w:t>.1.</w:t>
      </w:r>
      <w:r w:rsidR="009223A5">
        <w:rPr>
          <w:sz w:val="28"/>
          <w:szCs w:val="28"/>
        </w:rPr>
        <w:t>1</w:t>
      </w:r>
      <w:r w:rsidR="000456D6">
        <w:rPr>
          <w:sz w:val="28"/>
          <w:szCs w:val="28"/>
        </w:rPr>
        <w:t>7</w:t>
      </w:r>
      <w:r w:rsidR="00E133F1" w:rsidRPr="00D22CA0">
        <w:rPr>
          <w:sz w:val="28"/>
          <w:szCs w:val="28"/>
        </w:rPr>
        <w:t>. Обеспечение размещения на официальном сайте администрации города «</w:t>
      </w:r>
      <w:proofErr w:type="spellStart"/>
      <w:proofErr w:type="gramStart"/>
      <w:r w:rsidR="00E133F1" w:rsidRPr="00D22CA0">
        <w:rPr>
          <w:sz w:val="28"/>
          <w:szCs w:val="28"/>
        </w:rPr>
        <w:t>нижнийновгород.РФ</w:t>
      </w:r>
      <w:proofErr w:type="spellEnd"/>
      <w:proofErr w:type="gramEnd"/>
      <w:r w:rsidR="00E133F1" w:rsidRPr="00D22CA0">
        <w:rPr>
          <w:sz w:val="28"/>
          <w:szCs w:val="28"/>
        </w:rPr>
        <w:t>» и предоставления общероссийским средствам массовой информации для опубликования:</w:t>
      </w:r>
    </w:p>
    <w:p w:rsidR="00E133F1" w:rsidRPr="00D22CA0" w:rsidRDefault="00E133F1" w:rsidP="000B49C5">
      <w:pPr>
        <w:ind w:firstLine="709"/>
        <w:jc w:val="both"/>
        <w:rPr>
          <w:sz w:val="28"/>
          <w:szCs w:val="28"/>
        </w:rPr>
      </w:pPr>
      <w:r w:rsidRPr="00D22CA0">
        <w:rPr>
          <w:sz w:val="28"/>
          <w:szCs w:val="28"/>
        </w:rPr>
        <w:t>сведений о доходах, расходах, об имуществе и обязательствах имущественного характера муниципальных служащих, их супруг (супругов) и несовершеннолетних детей;</w:t>
      </w:r>
    </w:p>
    <w:p w:rsidR="00E133F1" w:rsidRPr="00D22CA0" w:rsidRDefault="00E133F1" w:rsidP="000B49C5">
      <w:pPr>
        <w:ind w:firstLine="709"/>
        <w:jc w:val="both"/>
        <w:rPr>
          <w:sz w:val="28"/>
          <w:szCs w:val="28"/>
        </w:rPr>
      </w:pPr>
      <w:r w:rsidRPr="00D22CA0">
        <w:rPr>
          <w:sz w:val="28"/>
          <w:szCs w:val="28"/>
        </w:rPr>
        <w:t>сведений о доходах, имуществе и обязательствах имущественного характера руководителей муниципальных учреждений, их супруг (супруг</w:t>
      </w:r>
      <w:r w:rsidR="005C14E2" w:rsidRPr="00D22CA0">
        <w:rPr>
          <w:sz w:val="28"/>
          <w:szCs w:val="28"/>
        </w:rPr>
        <w:t xml:space="preserve">ов) </w:t>
      </w:r>
      <w:r w:rsidR="005C14E2" w:rsidRPr="00D22CA0">
        <w:rPr>
          <w:sz w:val="28"/>
          <w:szCs w:val="28"/>
        </w:rPr>
        <w:br/>
        <w:t>и несовершеннолетних детей.</w:t>
      </w:r>
    </w:p>
    <w:p w:rsidR="00271C8A" w:rsidRPr="008A6D44" w:rsidRDefault="000B49C5" w:rsidP="000B49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71C8A" w:rsidRPr="008A6D44">
        <w:rPr>
          <w:sz w:val="28"/>
          <w:szCs w:val="28"/>
        </w:rPr>
        <w:t>.</w:t>
      </w:r>
      <w:r w:rsidR="00271C8A">
        <w:rPr>
          <w:sz w:val="28"/>
          <w:szCs w:val="28"/>
        </w:rPr>
        <w:t>1</w:t>
      </w:r>
      <w:r w:rsidR="00AB4EC5">
        <w:rPr>
          <w:sz w:val="28"/>
          <w:szCs w:val="28"/>
        </w:rPr>
        <w:t>.1</w:t>
      </w:r>
      <w:r w:rsidR="00553393">
        <w:rPr>
          <w:sz w:val="28"/>
          <w:szCs w:val="28"/>
        </w:rPr>
        <w:t>8</w:t>
      </w:r>
      <w:r w:rsidR="00271C8A" w:rsidRPr="008A6D44">
        <w:rPr>
          <w:sz w:val="28"/>
          <w:szCs w:val="28"/>
        </w:rPr>
        <w:t xml:space="preserve">. </w:t>
      </w:r>
      <w:r w:rsidR="00271C8A">
        <w:rPr>
          <w:sz w:val="28"/>
          <w:szCs w:val="28"/>
        </w:rPr>
        <w:t>Рассмотрение</w:t>
      </w:r>
      <w:r w:rsidR="00271C8A" w:rsidRPr="008A6D44">
        <w:rPr>
          <w:sz w:val="28"/>
          <w:szCs w:val="28"/>
        </w:rPr>
        <w:t xml:space="preserve"> в установленном законодательством порядке письменных уведомлений муниципальных служащих</w:t>
      </w:r>
      <w:r w:rsidR="00271C8A">
        <w:rPr>
          <w:sz w:val="28"/>
          <w:szCs w:val="28"/>
        </w:rPr>
        <w:t xml:space="preserve"> и руководителей муниципальных </w:t>
      </w:r>
      <w:r w:rsidR="000456D6">
        <w:rPr>
          <w:sz w:val="28"/>
          <w:szCs w:val="28"/>
        </w:rPr>
        <w:t>организаций</w:t>
      </w:r>
      <w:r w:rsidR="00271C8A" w:rsidRPr="008A6D44">
        <w:rPr>
          <w:sz w:val="28"/>
          <w:szCs w:val="28"/>
        </w:rPr>
        <w:t>:</w:t>
      </w:r>
    </w:p>
    <w:p w:rsidR="00271C8A" w:rsidRPr="008A6D44" w:rsidRDefault="00271C8A" w:rsidP="000B49C5">
      <w:pPr>
        <w:ind w:firstLine="709"/>
        <w:jc w:val="both"/>
        <w:rPr>
          <w:sz w:val="28"/>
          <w:szCs w:val="28"/>
        </w:rPr>
      </w:pPr>
      <w:r w:rsidRPr="008A6D44">
        <w:rPr>
          <w:sz w:val="28"/>
          <w:szCs w:val="28"/>
        </w:rPr>
        <w:t>о случаях обращения к ним каких-либо лиц в целях склонения их к совершению коррупционных правонарушений;</w:t>
      </w:r>
    </w:p>
    <w:p w:rsidR="00271C8A" w:rsidRPr="008A6D44" w:rsidRDefault="00271C8A" w:rsidP="000B49C5">
      <w:pPr>
        <w:ind w:firstLine="709"/>
        <w:jc w:val="both"/>
        <w:rPr>
          <w:sz w:val="28"/>
          <w:szCs w:val="28"/>
        </w:rPr>
      </w:pPr>
      <w:r w:rsidRPr="008A6D44">
        <w:rPr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</w:t>
      </w:r>
      <w:r>
        <w:rPr>
          <w:sz w:val="28"/>
          <w:szCs w:val="28"/>
        </w:rPr>
        <w:t xml:space="preserve"> привести к конфликту интересов.</w:t>
      </w:r>
    </w:p>
    <w:p w:rsidR="00271C8A" w:rsidRPr="008A6D44" w:rsidRDefault="000B49C5" w:rsidP="000B49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271C8A">
        <w:rPr>
          <w:sz w:val="28"/>
          <w:szCs w:val="28"/>
        </w:rPr>
        <w:t>.1</w:t>
      </w:r>
      <w:r w:rsidR="00AB4EC5">
        <w:rPr>
          <w:sz w:val="28"/>
          <w:szCs w:val="28"/>
        </w:rPr>
        <w:t>.1</w:t>
      </w:r>
      <w:r w:rsidR="00553393">
        <w:rPr>
          <w:sz w:val="28"/>
          <w:szCs w:val="28"/>
        </w:rPr>
        <w:t>9</w:t>
      </w:r>
      <w:r w:rsidR="00271C8A">
        <w:rPr>
          <w:sz w:val="28"/>
          <w:szCs w:val="28"/>
        </w:rPr>
        <w:t>. Рассмотрение</w:t>
      </w:r>
      <w:r w:rsidR="00271C8A" w:rsidRPr="008A6D44">
        <w:rPr>
          <w:sz w:val="28"/>
          <w:szCs w:val="28"/>
        </w:rPr>
        <w:t xml:space="preserve"> в установленном законодательством порядке письменных уведомлений муниципальных служащих</w:t>
      </w:r>
      <w:r w:rsidR="00271C8A">
        <w:rPr>
          <w:sz w:val="28"/>
          <w:szCs w:val="28"/>
        </w:rPr>
        <w:t xml:space="preserve"> </w:t>
      </w:r>
      <w:r w:rsidR="00271C8A" w:rsidRPr="008A6D44">
        <w:rPr>
          <w:sz w:val="28"/>
          <w:szCs w:val="28"/>
        </w:rPr>
        <w:t>о намерении выполнять в свободное от основной работы время иную оплачиваемую работу.</w:t>
      </w:r>
    </w:p>
    <w:p w:rsidR="00271C8A" w:rsidRPr="008A6D44" w:rsidRDefault="000B49C5" w:rsidP="000B49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71C8A" w:rsidRPr="008A6D44">
        <w:rPr>
          <w:sz w:val="28"/>
          <w:szCs w:val="28"/>
        </w:rPr>
        <w:t>.</w:t>
      </w:r>
      <w:r w:rsidR="00271C8A">
        <w:rPr>
          <w:sz w:val="28"/>
          <w:szCs w:val="28"/>
        </w:rPr>
        <w:t>1</w:t>
      </w:r>
      <w:r w:rsidR="00AB4EC5">
        <w:rPr>
          <w:sz w:val="28"/>
          <w:szCs w:val="28"/>
        </w:rPr>
        <w:t>.</w:t>
      </w:r>
      <w:r w:rsidR="00553393">
        <w:rPr>
          <w:sz w:val="28"/>
          <w:szCs w:val="28"/>
        </w:rPr>
        <w:t>20</w:t>
      </w:r>
      <w:r w:rsidR="00271C8A" w:rsidRPr="008A6D44">
        <w:rPr>
          <w:sz w:val="28"/>
          <w:szCs w:val="28"/>
        </w:rPr>
        <w:t xml:space="preserve">. </w:t>
      </w:r>
      <w:r w:rsidR="00271C8A">
        <w:rPr>
          <w:sz w:val="28"/>
          <w:szCs w:val="28"/>
        </w:rPr>
        <w:t>Рассмотрение</w:t>
      </w:r>
      <w:r w:rsidR="00271C8A" w:rsidRPr="008A6D44">
        <w:rPr>
          <w:sz w:val="28"/>
          <w:szCs w:val="28"/>
        </w:rPr>
        <w:t xml:space="preserve"> в установленном законодательством порядке заявлений муниципальных служащих о получении разрешения представителя нанимателя на участие в управлении некоммерческой организацией.</w:t>
      </w:r>
    </w:p>
    <w:p w:rsidR="00271C8A" w:rsidRPr="008A6D44" w:rsidRDefault="000B49C5" w:rsidP="000B49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71C8A" w:rsidRPr="008A6D44">
        <w:rPr>
          <w:sz w:val="28"/>
          <w:szCs w:val="28"/>
        </w:rPr>
        <w:t>.1</w:t>
      </w:r>
      <w:r w:rsidR="00AB4EC5">
        <w:rPr>
          <w:sz w:val="28"/>
          <w:szCs w:val="28"/>
        </w:rPr>
        <w:t>.2</w:t>
      </w:r>
      <w:r w:rsidR="00553393">
        <w:rPr>
          <w:sz w:val="28"/>
          <w:szCs w:val="28"/>
        </w:rPr>
        <w:t>1</w:t>
      </w:r>
      <w:r w:rsidR="00271C8A" w:rsidRPr="008A6D44">
        <w:rPr>
          <w:sz w:val="28"/>
          <w:szCs w:val="28"/>
        </w:rPr>
        <w:t xml:space="preserve">. </w:t>
      </w:r>
      <w:r w:rsidR="00271C8A">
        <w:rPr>
          <w:sz w:val="28"/>
          <w:szCs w:val="28"/>
        </w:rPr>
        <w:t>Рассмотрение</w:t>
      </w:r>
      <w:r w:rsidR="00271C8A" w:rsidRPr="008A6D44">
        <w:rPr>
          <w:sz w:val="28"/>
          <w:szCs w:val="28"/>
        </w:rPr>
        <w:t xml:space="preserve"> в установленном законодательством порядке письменных обращений муниципальных служащих, планирующих увольнение с муниципальной службы, и бывших муниципальных служащих о даче согласия на замещение должности в коммерческой (некоммерческой) организации или выполнение работ на условиях гражданско-правового договора.</w:t>
      </w:r>
    </w:p>
    <w:p w:rsidR="00AB4EC5" w:rsidRDefault="000B49C5" w:rsidP="000B49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B4EC5">
        <w:rPr>
          <w:sz w:val="28"/>
          <w:szCs w:val="28"/>
        </w:rPr>
        <w:t>.1.2</w:t>
      </w:r>
      <w:r w:rsidR="009B0B6F">
        <w:rPr>
          <w:sz w:val="28"/>
          <w:szCs w:val="28"/>
        </w:rPr>
        <w:t>2</w:t>
      </w:r>
      <w:r w:rsidR="00AB4EC5">
        <w:rPr>
          <w:sz w:val="28"/>
          <w:szCs w:val="28"/>
        </w:rPr>
        <w:t xml:space="preserve">. Проведение анализа </w:t>
      </w:r>
      <w:r w:rsidR="00AB4EC5" w:rsidRPr="00B827F3">
        <w:rPr>
          <w:sz w:val="28"/>
          <w:szCs w:val="28"/>
        </w:rPr>
        <w:t>информации, представляемой кандидатами на должности муниципальной службы и должности руководителей мун</w:t>
      </w:r>
      <w:r w:rsidR="00497ABB">
        <w:rPr>
          <w:sz w:val="28"/>
          <w:szCs w:val="28"/>
        </w:rPr>
        <w:t>иципальных организаций,</w:t>
      </w:r>
      <w:r w:rsidR="00AB4EC5">
        <w:rPr>
          <w:sz w:val="28"/>
          <w:szCs w:val="28"/>
        </w:rPr>
        <w:t xml:space="preserve"> подготовка </w:t>
      </w:r>
      <w:r w:rsidR="009B0B6F">
        <w:rPr>
          <w:sz w:val="28"/>
          <w:szCs w:val="28"/>
        </w:rPr>
        <w:t>справок</w:t>
      </w:r>
      <w:r w:rsidR="00AB4EC5">
        <w:rPr>
          <w:sz w:val="28"/>
          <w:szCs w:val="28"/>
        </w:rPr>
        <w:t xml:space="preserve"> о</w:t>
      </w:r>
      <w:r w:rsidR="00AB4EC5" w:rsidRPr="00B827F3">
        <w:rPr>
          <w:sz w:val="28"/>
          <w:szCs w:val="28"/>
        </w:rPr>
        <w:t xml:space="preserve"> наличи</w:t>
      </w:r>
      <w:r w:rsidR="00AB4EC5">
        <w:rPr>
          <w:sz w:val="28"/>
          <w:szCs w:val="28"/>
        </w:rPr>
        <w:t>и или отсутствии</w:t>
      </w:r>
      <w:r w:rsidR="00AB4EC5" w:rsidRPr="00B827F3">
        <w:rPr>
          <w:sz w:val="28"/>
          <w:szCs w:val="28"/>
        </w:rPr>
        <w:t xml:space="preserve"> препятствий для назначения их на указанные должности</w:t>
      </w:r>
    </w:p>
    <w:p w:rsidR="00AB4EC5" w:rsidRDefault="000B49C5" w:rsidP="000B49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B4EC5">
        <w:rPr>
          <w:sz w:val="28"/>
          <w:szCs w:val="28"/>
        </w:rPr>
        <w:t>.1.2</w:t>
      </w:r>
      <w:r w:rsidR="009B0B6F">
        <w:rPr>
          <w:sz w:val="28"/>
          <w:szCs w:val="28"/>
        </w:rPr>
        <w:t>3</w:t>
      </w:r>
      <w:r w:rsidR="00AB4EC5">
        <w:rPr>
          <w:sz w:val="28"/>
          <w:szCs w:val="28"/>
        </w:rPr>
        <w:t xml:space="preserve">. </w:t>
      </w:r>
      <w:r w:rsidR="00AB4EC5" w:rsidRPr="007A32D5">
        <w:rPr>
          <w:sz w:val="28"/>
          <w:szCs w:val="28"/>
        </w:rPr>
        <w:t>Обеспеч</w:t>
      </w:r>
      <w:r w:rsidR="00AB4EC5">
        <w:rPr>
          <w:sz w:val="28"/>
          <w:szCs w:val="28"/>
        </w:rPr>
        <w:t>ение</w:t>
      </w:r>
      <w:r w:rsidR="00AB4EC5" w:rsidRPr="007A32D5">
        <w:rPr>
          <w:sz w:val="28"/>
          <w:szCs w:val="28"/>
        </w:rPr>
        <w:t xml:space="preserve"> проведени</w:t>
      </w:r>
      <w:r w:rsidR="00AB4EC5">
        <w:rPr>
          <w:sz w:val="28"/>
          <w:szCs w:val="28"/>
        </w:rPr>
        <w:t>я</w:t>
      </w:r>
      <w:r w:rsidR="00AB4EC5" w:rsidRPr="007A32D5">
        <w:rPr>
          <w:sz w:val="28"/>
          <w:szCs w:val="28"/>
        </w:rPr>
        <w:t xml:space="preserve"> инструктажа первых заместителей главы администрации города, заместителей главы администрации города, руководителя аппарата главы города, руководителей территориальных органов администрации города, муниципальных служащих отраслевых (функциональных) органов администрации города, планирующих увольнение с муниципальной службы, об ограничениях и запретах после увольнения с муниципальной службы, предусмотренных законодательством о противодействии коррупции.</w:t>
      </w:r>
    </w:p>
    <w:p w:rsidR="00AB4EC5" w:rsidRDefault="000B49C5" w:rsidP="000B49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B4EC5">
        <w:rPr>
          <w:sz w:val="28"/>
          <w:szCs w:val="28"/>
        </w:rPr>
        <w:t>.1.2</w:t>
      </w:r>
      <w:r w:rsidR="009B0B6F">
        <w:rPr>
          <w:sz w:val="28"/>
          <w:szCs w:val="28"/>
        </w:rPr>
        <w:t>4</w:t>
      </w:r>
      <w:r w:rsidR="00AB4EC5">
        <w:rPr>
          <w:sz w:val="28"/>
          <w:szCs w:val="28"/>
        </w:rPr>
        <w:t xml:space="preserve">. Обеспечение проведения инструктажа лиц, поступающих на должности </w:t>
      </w:r>
      <w:r w:rsidR="00AB4EC5" w:rsidRPr="007A32D5">
        <w:rPr>
          <w:sz w:val="28"/>
          <w:szCs w:val="28"/>
        </w:rPr>
        <w:t>первых заместителей главы администрации города, заместителей главы администрации города, руководителя аппарата главы города, руководителей территориальных органов администрации города, муниципальных служащих отраслевых (функциональных) органов администрации города</w:t>
      </w:r>
      <w:r w:rsidR="00AB4EC5">
        <w:rPr>
          <w:sz w:val="28"/>
          <w:szCs w:val="28"/>
        </w:rPr>
        <w:t>, а также на должности руководителей муниципальных учреждений и предприятий, об ограничениях и обязанностях, установленных в целях предупреждения коррупционных правонарушений.</w:t>
      </w:r>
    </w:p>
    <w:p w:rsidR="009B0B6F" w:rsidRPr="00EB54A4" w:rsidRDefault="000B49C5" w:rsidP="000B49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B0B6F">
        <w:rPr>
          <w:sz w:val="28"/>
          <w:szCs w:val="28"/>
        </w:rPr>
        <w:t>.1.2</w:t>
      </w:r>
      <w:r>
        <w:rPr>
          <w:sz w:val="28"/>
          <w:szCs w:val="28"/>
        </w:rPr>
        <w:t>5</w:t>
      </w:r>
      <w:r w:rsidR="009B0B6F">
        <w:rPr>
          <w:sz w:val="28"/>
          <w:szCs w:val="28"/>
        </w:rPr>
        <w:t xml:space="preserve">. </w:t>
      </w:r>
      <w:r w:rsidR="00E80D37">
        <w:rPr>
          <w:sz w:val="28"/>
          <w:szCs w:val="28"/>
        </w:rPr>
        <w:t xml:space="preserve">Координация деятельности территориальных органов администрации города Нижнего Новгорода, департамента финансов и комитета по управлению городским имуществом и земельными ресурсами администрации города Нижнего Новгорода по вопросам реализации функций по профилактике коррупционных правонарушений, возложенных на указанные </w:t>
      </w:r>
      <w:r w:rsidR="00CA6986">
        <w:rPr>
          <w:sz w:val="28"/>
          <w:szCs w:val="28"/>
        </w:rPr>
        <w:t>органы</w:t>
      </w:r>
      <w:r w:rsidR="00E80D37">
        <w:rPr>
          <w:sz w:val="28"/>
          <w:szCs w:val="28"/>
        </w:rPr>
        <w:t>.</w:t>
      </w:r>
    </w:p>
    <w:p w:rsidR="00931933" w:rsidRDefault="000B49C5" w:rsidP="000B49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B4EC5">
        <w:rPr>
          <w:sz w:val="28"/>
          <w:szCs w:val="28"/>
        </w:rPr>
        <w:t>.1.2</w:t>
      </w:r>
      <w:r w:rsidR="009B0B6F">
        <w:rPr>
          <w:sz w:val="28"/>
          <w:szCs w:val="28"/>
        </w:rPr>
        <w:t>6</w:t>
      </w:r>
      <w:r w:rsidR="002E46D4">
        <w:rPr>
          <w:sz w:val="28"/>
          <w:szCs w:val="28"/>
        </w:rPr>
        <w:t>.</w:t>
      </w:r>
      <w:r w:rsidR="00931933" w:rsidRPr="00EB54A4">
        <w:rPr>
          <w:sz w:val="28"/>
          <w:szCs w:val="28"/>
        </w:rPr>
        <w:t xml:space="preserve"> </w:t>
      </w:r>
      <w:r w:rsidR="00792244">
        <w:rPr>
          <w:sz w:val="28"/>
          <w:szCs w:val="28"/>
        </w:rPr>
        <w:t>Проведение в пределах своей компетенции мониторинга реализации муниципальными организациями обязанности принимать меры по предупреждению коррупции</w:t>
      </w:r>
    </w:p>
    <w:p w:rsidR="002E46D4" w:rsidRPr="008A6D44" w:rsidRDefault="000B49C5" w:rsidP="000B49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E46D4">
        <w:rPr>
          <w:sz w:val="28"/>
          <w:szCs w:val="28"/>
        </w:rPr>
        <w:t>.1.27. Организация работы по о</w:t>
      </w:r>
      <w:r w:rsidR="002E46D4" w:rsidRPr="008A6D44">
        <w:rPr>
          <w:sz w:val="28"/>
          <w:szCs w:val="28"/>
        </w:rPr>
        <w:t>бработк</w:t>
      </w:r>
      <w:r w:rsidR="002E46D4">
        <w:rPr>
          <w:sz w:val="28"/>
          <w:szCs w:val="28"/>
        </w:rPr>
        <w:t>е</w:t>
      </w:r>
      <w:r w:rsidR="002E46D4" w:rsidRPr="008A6D44">
        <w:rPr>
          <w:sz w:val="28"/>
          <w:szCs w:val="28"/>
        </w:rPr>
        <w:t xml:space="preserve"> общедоступной информации, размещенной претендентами на замещение должности муниципальной службы и муниципальными служащими в информационно-телекоммуникационной сети «Интернет», </w:t>
      </w:r>
      <w:r w:rsidR="002E46D4">
        <w:rPr>
          <w:sz w:val="28"/>
          <w:szCs w:val="28"/>
        </w:rPr>
        <w:t xml:space="preserve">по </w:t>
      </w:r>
      <w:r w:rsidR="002E46D4" w:rsidRPr="008A6D44">
        <w:rPr>
          <w:sz w:val="28"/>
          <w:szCs w:val="28"/>
        </w:rPr>
        <w:t>проверк</w:t>
      </w:r>
      <w:r w:rsidR="002E46D4">
        <w:rPr>
          <w:sz w:val="28"/>
          <w:szCs w:val="28"/>
        </w:rPr>
        <w:t>е</w:t>
      </w:r>
      <w:r w:rsidR="002E46D4" w:rsidRPr="008A6D44">
        <w:rPr>
          <w:sz w:val="28"/>
          <w:szCs w:val="28"/>
        </w:rPr>
        <w:t xml:space="preserve"> полноты и достоверности сведений об адресах сайтов и (или) страниц сайтов в информационно-телекоммуникационной сети «Интернет», на которых граждане, претендующие на замещение должностей муниципальной службы, муниципальные служащие размещали общедоступную информацию, а </w:t>
      </w:r>
      <w:r w:rsidR="002E46D4" w:rsidRPr="008A6D44">
        <w:rPr>
          <w:sz w:val="28"/>
          <w:szCs w:val="28"/>
        </w:rPr>
        <w:lastRenderedPageBreak/>
        <w:t>также данные, позволяющие их идентифицировать, представленных в департамент.</w:t>
      </w:r>
    </w:p>
    <w:p w:rsidR="002E46D4" w:rsidRDefault="000B49C5" w:rsidP="000B49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E46D4">
        <w:rPr>
          <w:sz w:val="28"/>
          <w:szCs w:val="28"/>
        </w:rPr>
        <w:t>.1.28</w:t>
      </w:r>
      <w:r w:rsidR="002E46D4" w:rsidRPr="008A6D44">
        <w:rPr>
          <w:sz w:val="28"/>
          <w:szCs w:val="28"/>
        </w:rPr>
        <w:t xml:space="preserve">. Обеспечение подготовки отчетов о </w:t>
      </w:r>
      <w:r w:rsidR="00CA6986">
        <w:rPr>
          <w:sz w:val="28"/>
          <w:szCs w:val="28"/>
        </w:rPr>
        <w:t xml:space="preserve">ходе </w:t>
      </w:r>
      <w:r w:rsidR="002E46D4" w:rsidRPr="008A6D44">
        <w:rPr>
          <w:sz w:val="28"/>
          <w:szCs w:val="28"/>
        </w:rPr>
        <w:t>реализации мероприят</w:t>
      </w:r>
      <w:r w:rsidR="00CA6986">
        <w:rPr>
          <w:sz w:val="28"/>
          <w:szCs w:val="28"/>
        </w:rPr>
        <w:t>ий по противодействию коррупции в администрации города Нижнего Новгорода</w:t>
      </w:r>
      <w:r w:rsidR="002E46D4" w:rsidRPr="008A6D44">
        <w:rPr>
          <w:sz w:val="28"/>
          <w:szCs w:val="28"/>
        </w:rPr>
        <w:t>, а также иных отчетов по запросам органов государственной власти Нижегородской области.</w:t>
      </w:r>
    </w:p>
    <w:p w:rsidR="002E46D4" w:rsidRDefault="000B49C5" w:rsidP="000B49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2E46D4">
        <w:rPr>
          <w:sz w:val="28"/>
          <w:szCs w:val="28"/>
        </w:rPr>
        <w:t>1.2</w:t>
      </w:r>
      <w:r w:rsidR="005D7E0B">
        <w:rPr>
          <w:sz w:val="28"/>
          <w:szCs w:val="28"/>
        </w:rPr>
        <w:t>9</w:t>
      </w:r>
      <w:r w:rsidR="002E46D4">
        <w:rPr>
          <w:sz w:val="28"/>
          <w:szCs w:val="28"/>
        </w:rPr>
        <w:t>.</w:t>
      </w:r>
      <w:r w:rsidR="002E46D4" w:rsidRPr="00F93CAF">
        <w:rPr>
          <w:sz w:val="28"/>
          <w:szCs w:val="28"/>
        </w:rPr>
        <w:t xml:space="preserve"> </w:t>
      </w:r>
      <w:r w:rsidR="002E46D4">
        <w:rPr>
          <w:sz w:val="28"/>
          <w:szCs w:val="28"/>
        </w:rPr>
        <w:t>В</w:t>
      </w:r>
      <w:r w:rsidR="002E46D4" w:rsidRPr="00F93CAF">
        <w:rPr>
          <w:sz w:val="28"/>
          <w:szCs w:val="28"/>
        </w:rPr>
        <w:t>едени</w:t>
      </w:r>
      <w:r w:rsidR="002E46D4">
        <w:rPr>
          <w:sz w:val="28"/>
          <w:szCs w:val="28"/>
        </w:rPr>
        <w:t>е</w:t>
      </w:r>
      <w:r w:rsidR="002E46D4" w:rsidRPr="00F93CAF">
        <w:rPr>
          <w:sz w:val="28"/>
          <w:szCs w:val="28"/>
        </w:rPr>
        <w:t xml:space="preserve"> реестра лиц, лишенных приговором суда </w:t>
      </w:r>
      <w:r w:rsidR="00973EC0">
        <w:rPr>
          <w:sz w:val="28"/>
          <w:szCs w:val="28"/>
        </w:rPr>
        <w:t xml:space="preserve">права </w:t>
      </w:r>
      <w:bookmarkStart w:id="1" w:name="_GoBack"/>
      <w:bookmarkEnd w:id="1"/>
      <w:r w:rsidR="002E46D4" w:rsidRPr="00F93CAF">
        <w:rPr>
          <w:sz w:val="28"/>
          <w:szCs w:val="28"/>
        </w:rPr>
        <w:t>занимать должности в органах</w:t>
      </w:r>
      <w:r w:rsidR="002E46D4" w:rsidRPr="008A6D44">
        <w:rPr>
          <w:sz w:val="28"/>
          <w:szCs w:val="28"/>
        </w:rPr>
        <w:t xml:space="preserve"> государственной власти, местного самоуправления, государственных и муниципальных предприятиях и учреждениях.</w:t>
      </w:r>
    </w:p>
    <w:p w:rsidR="00E133F1" w:rsidRDefault="000B49C5" w:rsidP="000B49C5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B4EC5">
        <w:rPr>
          <w:sz w:val="28"/>
          <w:szCs w:val="28"/>
        </w:rPr>
        <w:t>.1.</w:t>
      </w:r>
      <w:r w:rsidR="005D7E0B">
        <w:rPr>
          <w:sz w:val="28"/>
          <w:szCs w:val="28"/>
        </w:rPr>
        <w:t>30</w:t>
      </w:r>
      <w:r w:rsidR="00E133F1" w:rsidRPr="00EB54A4">
        <w:rPr>
          <w:sz w:val="28"/>
          <w:szCs w:val="28"/>
        </w:rPr>
        <w:t xml:space="preserve">. </w:t>
      </w:r>
      <w:r w:rsidR="00497ABB" w:rsidRPr="008A6D44">
        <w:rPr>
          <w:spacing w:val="-5"/>
          <w:sz w:val="28"/>
          <w:szCs w:val="28"/>
        </w:rPr>
        <w:t xml:space="preserve">Подготовка проектов ответов на поступающие в администрацию города обращения по вопросам деятельности </w:t>
      </w:r>
      <w:r w:rsidR="00497ABB">
        <w:rPr>
          <w:spacing w:val="-5"/>
          <w:sz w:val="28"/>
          <w:szCs w:val="28"/>
        </w:rPr>
        <w:t>управления</w:t>
      </w:r>
      <w:r w:rsidR="00497ABB" w:rsidRPr="008A6D44">
        <w:rPr>
          <w:spacing w:val="-5"/>
          <w:sz w:val="28"/>
          <w:szCs w:val="28"/>
        </w:rPr>
        <w:t xml:space="preserve">, в </w:t>
      </w:r>
      <w:proofErr w:type="spellStart"/>
      <w:r w:rsidR="00497ABB" w:rsidRPr="008A6D44">
        <w:rPr>
          <w:spacing w:val="-5"/>
          <w:sz w:val="28"/>
          <w:szCs w:val="28"/>
        </w:rPr>
        <w:t>т.ч</w:t>
      </w:r>
      <w:proofErr w:type="spellEnd"/>
      <w:r w:rsidR="00497ABB" w:rsidRPr="008A6D44">
        <w:rPr>
          <w:spacing w:val="-5"/>
          <w:sz w:val="28"/>
          <w:szCs w:val="28"/>
        </w:rPr>
        <w:t>. судебные запросы, запросы органов законодательной и исполнительной власти Нижегородской области, обращения граждан и организаций всех форм собственности</w:t>
      </w:r>
      <w:r w:rsidR="00497ABB">
        <w:rPr>
          <w:spacing w:val="-5"/>
          <w:sz w:val="28"/>
          <w:szCs w:val="28"/>
        </w:rPr>
        <w:t>.</w:t>
      </w:r>
    </w:p>
    <w:p w:rsidR="00E80D37" w:rsidRPr="00EB54A4" w:rsidRDefault="000B49C5" w:rsidP="000B49C5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80D37">
        <w:rPr>
          <w:sz w:val="28"/>
          <w:szCs w:val="28"/>
        </w:rPr>
        <w:t xml:space="preserve">.1.31. </w:t>
      </w:r>
      <w:r w:rsidR="00497ABB" w:rsidRPr="00EB54A4">
        <w:rPr>
          <w:sz w:val="28"/>
          <w:szCs w:val="28"/>
        </w:rPr>
        <w:t>Осуществление иных функций в области противодействия коррупции в соответствии с законодательством Российской Федерации.</w:t>
      </w:r>
    </w:p>
    <w:p w:rsidR="00E133F1" w:rsidRPr="00EB54A4" w:rsidRDefault="000B49C5" w:rsidP="000B49C5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133F1" w:rsidRPr="00EB54A4">
        <w:rPr>
          <w:sz w:val="28"/>
          <w:szCs w:val="28"/>
        </w:rPr>
        <w:t>.</w:t>
      </w:r>
      <w:r w:rsidR="00AB4EC5">
        <w:rPr>
          <w:sz w:val="28"/>
          <w:szCs w:val="28"/>
        </w:rPr>
        <w:t>2.</w:t>
      </w:r>
      <w:r w:rsidR="00E133F1" w:rsidRPr="00EB54A4">
        <w:rPr>
          <w:sz w:val="28"/>
          <w:szCs w:val="28"/>
        </w:rPr>
        <w:t xml:space="preserve"> В целях реализации своих функций </w:t>
      </w:r>
      <w:r w:rsidR="000767E4" w:rsidRPr="00EB54A4">
        <w:rPr>
          <w:sz w:val="28"/>
          <w:szCs w:val="28"/>
        </w:rPr>
        <w:t>управление</w:t>
      </w:r>
      <w:r w:rsidR="00E133F1" w:rsidRPr="00EB54A4">
        <w:rPr>
          <w:sz w:val="28"/>
          <w:szCs w:val="28"/>
        </w:rPr>
        <w:t>:</w:t>
      </w:r>
    </w:p>
    <w:p w:rsidR="00E133F1" w:rsidRPr="00EB54A4" w:rsidRDefault="000B49C5" w:rsidP="000B49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133F1" w:rsidRPr="00EB54A4">
        <w:rPr>
          <w:sz w:val="28"/>
          <w:szCs w:val="28"/>
        </w:rPr>
        <w:t>.</w:t>
      </w:r>
      <w:r w:rsidR="00AB4EC5">
        <w:rPr>
          <w:sz w:val="28"/>
          <w:szCs w:val="28"/>
        </w:rPr>
        <w:t>2.1</w:t>
      </w:r>
      <w:r w:rsidR="00E133F1" w:rsidRPr="00EB54A4">
        <w:rPr>
          <w:sz w:val="28"/>
          <w:szCs w:val="28"/>
        </w:rPr>
        <w:t>. Обеспечивает соответствие проводимых мероприятий целям противодействия коррупции и установленным законодательством Российской Федерации требованиям.</w:t>
      </w:r>
    </w:p>
    <w:p w:rsidR="00E133F1" w:rsidRPr="00EB54A4" w:rsidRDefault="000B49C5" w:rsidP="000B49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133F1" w:rsidRPr="00EB54A4">
        <w:rPr>
          <w:sz w:val="28"/>
          <w:szCs w:val="28"/>
        </w:rPr>
        <w:t>.</w:t>
      </w:r>
      <w:r w:rsidR="00AB4EC5">
        <w:rPr>
          <w:sz w:val="28"/>
          <w:szCs w:val="28"/>
        </w:rPr>
        <w:t>2.2.</w:t>
      </w:r>
      <w:r w:rsidR="00E133F1" w:rsidRPr="00EB54A4">
        <w:rPr>
          <w:sz w:val="28"/>
          <w:szCs w:val="28"/>
        </w:rPr>
        <w:t xml:space="preserve"> Подготавливает для направления в установленном порядке в федеральные органы исполнительной власти, уполномоченны</w:t>
      </w:r>
      <w:r w:rsidR="000767E4" w:rsidRPr="00EB54A4">
        <w:rPr>
          <w:sz w:val="28"/>
          <w:szCs w:val="28"/>
        </w:rPr>
        <w:t>е на осуществление оперативно-ро</w:t>
      </w:r>
      <w:r w:rsidR="00E133F1" w:rsidRPr="00EB54A4">
        <w:rPr>
          <w:sz w:val="28"/>
          <w:szCs w:val="28"/>
        </w:rPr>
        <w:t xml:space="preserve">зыскной деятельности, в органы прокуратуры Российской Федерации, иные федеральные государственные органы, территориальные органы федеральных государственных органов, государственные органы субъектов Российской Федерации, органы местного самоуправления, </w:t>
      </w:r>
      <w:r w:rsidR="00584CE8" w:rsidRPr="00EB54A4">
        <w:rPr>
          <w:sz w:val="28"/>
          <w:szCs w:val="28"/>
        </w:rPr>
        <w:t xml:space="preserve">на </w:t>
      </w:r>
      <w:r w:rsidR="00E133F1" w:rsidRPr="00EB54A4">
        <w:rPr>
          <w:sz w:val="28"/>
          <w:szCs w:val="28"/>
        </w:rPr>
        <w:t>предприятия,</w:t>
      </w:r>
      <w:r w:rsidR="00584CE8" w:rsidRPr="00EB54A4">
        <w:rPr>
          <w:sz w:val="28"/>
          <w:szCs w:val="28"/>
        </w:rPr>
        <w:t xml:space="preserve"> в</w:t>
      </w:r>
      <w:r w:rsidR="00E133F1" w:rsidRPr="00EB54A4">
        <w:rPr>
          <w:sz w:val="28"/>
          <w:szCs w:val="28"/>
        </w:rPr>
        <w:t xml:space="preserve"> организации и общественные объединения запросы об имеющихся у них сведениях о доходах, расходах, об имуществе </w:t>
      </w:r>
      <w:r w:rsidR="00E133F1" w:rsidRPr="00EB54A4">
        <w:rPr>
          <w:sz w:val="28"/>
          <w:szCs w:val="28"/>
        </w:rPr>
        <w:br/>
        <w:t xml:space="preserve">и обязательствах имущественного характера муниципальных служащих, </w:t>
      </w:r>
      <w:r w:rsidR="00E133F1" w:rsidRPr="00EB54A4">
        <w:rPr>
          <w:sz w:val="28"/>
          <w:szCs w:val="28"/>
        </w:rPr>
        <w:br/>
        <w:t>их супруг (супругов) и несовершеннолетних детей, руководителей муниципальных учреждений, их супруг (супругов) и несовершеннолетних детей</w:t>
      </w:r>
      <w:r w:rsidR="0015408E" w:rsidRPr="00EB54A4">
        <w:rPr>
          <w:sz w:val="28"/>
          <w:szCs w:val="28"/>
        </w:rPr>
        <w:t>,</w:t>
      </w:r>
      <w:r w:rsidR="00E133F1" w:rsidRPr="00EB54A4">
        <w:rPr>
          <w:sz w:val="28"/>
          <w:szCs w:val="28"/>
        </w:rPr>
        <w:t xml:space="preserve"> о соблюдении ими запретов, ограничений и требований, </w:t>
      </w:r>
      <w:r w:rsidR="009161A5">
        <w:rPr>
          <w:sz w:val="28"/>
          <w:szCs w:val="28"/>
        </w:rPr>
        <w:t xml:space="preserve">исполнении ими обязанностей, </w:t>
      </w:r>
      <w:r w:rsidR="00E133F1" w:rsidRPr="00EB54A4">
        <w:rPr>
          <w:sz w:val="28"/>
          <w:szCs w:val="28"/>
        </w:rPr>
        <w:t>установленных в целях противодействия коррупции</w:t>
      </w:r>
      <w:r w:rsidR="0015408E" w:rsidRPr="00EB54A4">
        <w:rPr>
          <w:sz w:val="28"/>
          <w:szCs w:val="28"/>
        </w:rPr>
        <w:t>, а также об иных сведениях в случаях, предусмотренных нормативными правовыми актами Российской Федерации.</w:t>
      </w:r>
    </w:p>
    <w:p w:rsidR="00584CE8" w:rsidRPr="00EB54A4" w:rsidRDefault="000B49C5" w:rsidP="000B49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133F1" w:rsidRPr="00EB54A4">
        <w:rPr>
          <w:sz w:val="28"/>
          <w:szCs w:val="28"/>
        </w:rPr>
        <w:t xml:space="preserve">.2.3. </w:t>
      </w:r>
      <w:r w:rsidR="00584CE8" w:rsidRPr="00EB54A4">
        <w:rPr>
          <w:sz w:val="28"/>
          <w:szCs w:val="28"/>
        </w:rPr>
        <w:t>Осуществляет в пределах своей компетенции взаимодействие с правоохранительными органами, гражданами, институтами гражданского общества, средствами массовой информации, научными и другими организациями.</w:t>
      </w:r>
    </w:p>
    <w:p w:rsidR="00E133F1" w:rsidRPr="00EB54A4" w:rsidRDefault="000B49C5" w:rsidP="000B49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84CE8" w:rsidRPr="00EB54A4">
        <w:rPr>
          <w:sz w:val="28"/>
          <w:szCs w:val="28"/>
        </w:rPr>
        <w:t xml:space="preserve">.2.4. </w:t>
      </w:r>
      <w:r w:rsidR="00E133F1" w:rsidRPr="00EB54A4">
        <w:rPr>
          <w:sz w:val="28"/>
          <w:szCs w:val="28"/>
        </w:rPr>
        <w:t>Проводит с гражданами и должностными лицами с их согласия беседы, получает от них пояснения по представленным в установленном порядке сведениям о доходах, расходах, об имуществе и обязательствах имущественного характера и по иным материалам.</w:t>
      </w:r>
    </w:p>
    <w:p w:rsidR="00AB4EC5" w:rsidRDefault="000B49C5" w:rsidP="000B49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133F1" w:rsidRPr="00EB54A4">
        <w:rPr>
          <w:sz w:val="28"/>
          <w:szCs w:val="28"/>
        </w:rPr>
        <w:t>.2.</w:t>
      </w:r>
      <w:r w:rsidR="00584CE8" w:rsidRPr="00EB54A4">
        <w:rPr>
          <w:sz w:val="28"/>
          <w:szCs w:val="28"/>
        </w:rPr>
        <w:t>5</w:t>
      </w:r>
      <w:r w:rsidR="00E133F1" w:rsidRPr="00EB54A4">
        <w:rPr>
          <w:sz w:val="28"/>
          <w:szCs w:val="28"/>
        </w:rPr>
        <w:t>. Получает в пределах своей компетенции информацию от физических и юридических лиц (с их согласия).</w:t>
      </w:r>
      <w:r w:rsidR="00AB4EC5" w:rsidRPr="00AB4EC5">
        <w:rPr>
          <w:sz w:val="28"/>
          <w:szCs w:val="28"/>
        </w:rPr>
        <w:t xml:space="preserve"> </w:t>
      </w:r>
    </w:p>
    <w:p w:rsidR="00E133F1" w:rsidRPr="00EB54A4" w:rsidRDefault="000B49C5" w:rsidP="000B49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584CE8" w:rsidRPr="00EB54A4">
        <w:rPr>
          <w:sz w:val="28"/>
          <w:szCs w:val="28"/>
        </w:rPr>
        <w:t>.2.</w:t>
      </w:r>
      <w:r w:rsidR="00553393">
        <w:rPr>
          <w:sz w:val="28"/>
          <w:szCs w:val="28"/>
        </w:rPr>
        <w:t>6</w:t>
      </w:r>
      <w:r w:rsidR="00E133F1" w:rsidRPr="00EB54A4">
        <w:rPr>
          <w:sz w:val="28"/>
          <w:szCs w:val="28"/>
        </w:rPr>
        <w:t>. Обеспечивает функционирование на официальном сайте администрации города «</w:t>
      </w:r>
      <w:proofErr w:type="spellStart"/>
      <w:proofErr w:type="gramStart"/>
      <w:r w:rsidR="00E133F1" w:rsidRPr="00EB54A4">
        <w:rPr>
          <w:sz w:val="28"/>
          <w:szCs w:val="28"/>
        </w:rPr>
        <w:t>нижнийновгород.РФ</w:t>
      </w:r>
      <w:proofErr w:type="spellEnd"/>
      <w:proofErr w:type="gramEnd"/>
      <w:r w:rsidR="00E133F1" w:rsidRPr="00EB54A4">
        <w:rPr>
          <w:sz w:val="28"/>
          <w:szCs w:val="28"/>
        </w:rPr>
        <w:t>» раздела «Противодействие коррупции» и его наполнение в соответстви</w:t>
      </w:r>
      <w:r w:rsidR="00CA04AA">
        <w:rPr>
          <w:sz w:val="28"/>
          <w:szCs w:val="28"/>
        </w:rPr>
        <w:t>и</w:t>
      </w:r>
      <w:r w:rsidR="00E133F1" w:rsidRPr="00EB54A4">
        <w:rPr>
          <w:sz w:val="28"/>
          <w:szCs w:val="28"/>
        </w:rPr>
        <w:t xml:space="preserve"> с требованиями федерального законодательства. </w:t>
      </w:r>
    </w:p>
    <w:p w:rsidR="00D22CA0" w:rsidRPr="00EB54A4" w:rsidRDefault="000B49C5" w:rsidP="000B49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84CE8" w:rsidRPr="00EB54A4">
        <w:rPr>
          <w:sz w:val="28"/>
          <w:szCs w:val="28"/>
        </w:rPr>
        <w:t>.2.</w:t>
      </w:r>
      <w:r w:rsidR="00553393">
        <w:rPr>
          <w:sz w:val="28"/>
          <w:szCs w:val="28"/>
        </w:rPr>
        <w:t>7</w:t>
      </w:r>
      <w:r w:rsidR="00E133F1" w:rsidRPr="00EB54A4">
        <w:rPr>
          <w:sz w:val="28"/>
          <w:szCs w:val="28"/>
        </w:rPr>
        <w:t>. Проводит иные мероприятия, направленные на противодействие коррупции.</w:t>
      </w:r>
    </w:p>
    <w:p w:rsidR="008832BB" w:rsidRPr="00EB54A4" w:rsidRDefault="008832BB" w:rsidP="000B49C5">
      <w:pPr>
        <w:ind w:firstLine="709"/>
        <w:jc w:val="both"/>
        <w:rPr>
          <w:sz w:val="28"/>
          <w:szCs w:val="28"/>
        </w:rPr>
      </w:pPr>
    </w:p>
    <w:p w:rsidR="00E133F1" w:rsidRPr="00EB54A4" w:rsidRDefault="000B49C5" w:rsidP="000B49C5">
      <w:pPr>
        <w:ind w:firstLine="709"/>
        <w:jc w:val="center"/>
        <w:rPr>
          <w:sz w:val="28"/>
          <w:szCs w:val="28"/>
        </w:rPr>
      </w:pPr>
      <w:r>
        <w:rPr>
          <w:spacing w:val="-5"/>
          <w:sz w:val="28"/>
          <w:szCs w:val="28"/>
        </w:rPr>
        <w:t>5</w:t>
      </w:r>
      <w:r w:rsidR="00E133F1" w:rsidRPr="00EB54A4">
        <w:rPr>
          <w:spacing w:val="-5"/>
          <w:sz w:val="28"/>
          <w:szCs w:val="28"/>
        </w:rPr>
        <w:t xml:space="preserve">.  </w:t>
      </w:r>
      <w:r w:rsidR="00E133F1" w:rsidRPr="00EB54A4">
        <w:rPr>
          <w:caps/>
          <w:sz w:val="28"/>
          <w:szCs w:val="28"/>
        </w:rPr>
        <w:t>ПРАВА</w:t>
      </w:r>
    </w:p>
    <w:p w:rsidR="00E133F1" w:rsidRPr="00EB54A4" w:rsidRDefault="00E133F1" w:rsidP="000B49C5">
      <w:pPr>
        <w:shd w:val="clear" w:color="auto" w:fill="FFFFFF"/>
        <w:spacing w:before="120" w:line="322" w:lineRule="exact"/>
        <w:ind w:firstLine="709"/>
        <w:jc w:val="both"/>
        <w:rPr>
          <w:spacing w:val="-6"/>
          <w:sz w:val="28"/>
          <w:szCs w:val="28"/>
        </w:rPr>
      </w:pPr>
      <w:r w:rsidRPr="00EB54A4">
        <w:rPr>
          <w:spacing w:val="-6"/>
          <w:sz w:val="28"/>
          <w:szCs w:val="28"/>
        </w:rPr>
        <w:t xml:space="preserve">По вопросам, </w:t>
      </w:r>
      <w:r w:rsidRPr="00EB54A4">
        <w:rPr>
          <w:spacing w:val="-7"/>
          <w:sz w:val="28"/>
          <w:szCs w:val="28"/>
        </w:rPr>
        <w:t>отнесенным</w:t>
      </w:r>
      <w:r w:rsidRPr="00EB54A4">
        <w:rPr>
          <w:spacing w:val="-6"/>
          <w:sz w:val="28"/>
          <w:szCs w:val="28"/>
        </w:rPr>
        <w:t xml:space="preserve"> к </w:t>
      </w:r>
      <w:r w:rsidRPr="00EB54A4">
        <w:rPr>
          <w:spacing w:val="18"/>
          <w:sz w:val="28"/>
          <w:szCs w:val="28"/>
        </w:rPr>
        <w:t>компетенции</w:t>
      </w:r>
      <w:r w:rsidRPr="00EB54A4">
        <w:rPr>
          <w:sz w:val="28"/>
          <w:szCs w:val="28"/>
        </w:rPr>
        <w:t xml:space="preserve"> </w:t>
      </w:r>
      <w:r w:rsidR="000767E4" w:rsidRPr="00EB54A4">
        <w:rPr>
          <w:sz w:val="28"/>
          <w:szCs w:val="28"/>
        </w:rPr>
        <w:t>управления</w:t>
      </w:r>
      <w:r w:rsidRPr="00EB54A4">
        <w:rPr>
          <w:spacing w:val="-6"/>
          <w:sz w:val="28"/>
          <w:szCs w:val="28"/>
        </w:rPr>
        <w:t xml:space="preserve">, сотрудникам </w:t>
      </w:r>
      <w:r w:rsidR="000767E4" w:rsidRPr="00EB54A4">
        <w:rPr>
          <w:spacing w:val="-6"/>
          <w:sz w:val="28"/>
          <w:szCs w:val="28"/>
        </w:rPr>
        <w:t>управления</w:t>
      </w:r>
      <w:r w:rsidRPr="00EB54A4">
        <w:rPr>
          <w:spacing w:val="-6"/>
          <w:sz w:val="28"/>
          <w:szCs w:val="28"/>
        </w:rPr>
        <w:t xml:space="preserve"> предоставлено право: </w:t>
      </w:r>
    </w:p>
    <w:p w:rsidR="00E133F1" w:rsidRPr="00EB54A4" w:rsidRDefault="00E133F1" w:rsidP="000B49C5">
      <w:pPr>
        <w:ind w:firstLine="709"/>
        <w:jc w:val="both"/>
        <w:rPr>
          <w:sz w:val="28"/>
          <w:szCs w:val="28"/>
        </w:rPr>
      </w:pPr>
      <w:r w:rsidRPr="00EB54A4">
        <w:rPr>
          <w:sz w:val="28"/>
          <w:szCs w:val="28"/>
        </w:rPr>
        <w:t>5.1. Участвовать в проверках, проводимых в отношении муниципальных служащих, руководителей муниципальных организаций, отраслевых (функциональных) и территориальных органов администрации города, муниципальных организаций по вопросам, отнесенным к компетенции департамента.</w:t>
      </w:r>
    </w:p>
    <w:p w:rsidR="00E133F1" w:rsidRPr="00EB54A4" w:rsidRDefault="00E133F1" w:rsidP="000B49C5">
      <w:pPr>
        <w:ind w:firstLine="709"/>
        <w:jc w:val="both"/>
        <w:rPr>
          <w:sz w:val="28"/>
          <w:szCs w:val="28"/>
        </w:rPr>
      </w:pPr>
      <w:r w:rsidRPr="00EB54A4">
        <w:rPr>
          <w:sz w:val="28"/>
          <w:szCs w:val="28"/>
        </w:rPr>
        <w:t>5.2. Контролировать и требовать от муниципальных служащих администрации города, руководителей муниципальных организаций соблюдения законодательства о противодействии коррупции.</w:t>
      </w:r>
    </w:p>
    <w:p w:rsidR="00E133F1" w:rsidRDefault="00E133F1" w:rsidP="000B49C5">
      <w:pPr>
        <w:ind w:firstLine="709"/>
        <w:jc w:val="both"/>
        <w:rPr>
          <w:sz w:val="28"/>
          <w:szCs w:val="28"/>
        </w:rPr>
      </w:pPr>
      <w:r w:rsidRPr="00EB54A4">
        <w:rPr>
          <w:sz w:val="28"/>
          <w:szCs w:val="28"/>
        </w:rPr>
        <w:t xml:space="preserve">5.3. Вносить предложения по совершенствованию работы </w:t>
      </w:r>
      <w:r w:rsidR="009161A5">
        <w:rPr>
          <w:sz w:val="28"/>
          <w:szCs w:val="28"/>
        </w:rPr>
        <w:t>управления.</w:t>
      </w:r>
    </w:p>
    <w:p w:rsidR="009161A5" w:rsidRDefault="009161A5" w:rsidP="000B49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Запрашивать </w:t>
      </w:r>
      <w:r w:rsidR="000B49C5">
        <w:rPr>
          <w:sz w:val="28"/>
          <w:szCs w:val="28"/>
        </w:rPr>
        <w:t xml:space="preserve">в пределах своей компетенции </w:t>
      </w:r>
      <w:r>
        <w:rPr>
          <w:sz w:val="28"/>
          <w:szCs w:val="28"/>
        </w:rPr>
        <w:t>в</w:t>
      </w:r>
      <w:r w:rsidR="00C71DB8">
        <w:rPr>
          <w:sz w:val="28"/>
          <w:szCs w:val="28"/>
        </w:rPr>
        <w:t xml:space="preserve"> </w:t>
      </w:r>
      <w:r w:rsidR="00C71DB8" w:rsidRPr="00EB54A4">
        <w:rPr>
          <w:sz w:val="28"/>
          <w:szCs w:val="28"/>
        </w:rPr>
        <w:t>федеральны</w:t>
      </w:r>
      <w:r w:rsidR="00C71DB8">
        <w:rPr>
          <w:sz w:val="28"/>
          <w:szCs w:val="28"/>
        </w:rPr>
        <w:t xml:space="preserve">х </w:t>
      </w:r>
      <w:r w:rsidR="00C71DB8" w:rsidRPr="00EB54A4">
        <w:rPr>
          <w:sz w:val="28"/>
          <w:szCs w:val="28"/>
        </w:rPr>
        <w:t>государственны</w:t>
      </w:r>
      <w:r w:rsidR="00C71DB8">
        <w:rPr>
          <w:sz w:val="28"/>
          <w:szCs w:val="28"/>
        </w:rPr>
        <w:t>х</w:t>
      </w:r>
      <w:r w:rsidR="00C71DB8" w:rsidRPr="00EB54A4">
        <w:rPr>
          <w:sz w:val="28"/>
          <w:szCs w:val="28"/>
        </w:rPr>
        <w:t xml:space="preserve"> орган</w:t>
      </w:r>
      <w:r w:rsidR="00C71DB8">
        <w:rPr>
          <w:sz w:val="28"/>
          <w:szCs w:val="28"/>
        </w:rPr>
        <w:t>ах</w:t>
      </w:r>
      <w:r w:rsidR="00C71DB8" w:rsidRPr="00EB54A4">
        <w:rPr>
          <w:sz w:val="28"/>
          <w:szCs w:val="28"/>
        </w:rPr>
        <w:t>, территориальны</w:t>
      </w:r>
      <w:r w:rsidR="00C71DB8">
        <w:rPr>
          <w:sz w:val="28"/>
          <w:szCs w:val="28"/>
        </w:rPr>
        <w:t>х</w:t>
      </w:r>
      <w:r w:rsidR="00C71DB8" w:rsidRPr="00EB54A4">
        <w:rPr>
          <w:sz w:val="28"/>
          <w:szCs w:val="28"/>
        </w:rPr>
        <w:t xml:space="preserve"> орган</w:t>
      </w:r>
      <w:r w:rsidR="00C71DB8">
        <w:rPr>
          <w:sz w:val="28"/>
          <w:szCs w:val="28"/>
        </w:rPr>
        <w:t>ах</w:t>
      </w:r>
      <w:r w:rsidR="00C71DB8" w:rsidRPr="00EB54A4">
        <w:rPr>
          <w:sz w:val="28"/>
          <w:szCs w:val="28"/>
        </w:rPr>
        <w:t xml:space="preserve"> федеральных государственных органов, государственны</w:t>
      </w:r>
      <w:r w:rsidR="00C71DB8">
        <w:rPr>
          <w:sz w:val="28"/>
          <w:szCs w:val="28"/>
        </w:rPr>
        <w:t>х</w:t>
      </w:r>
      <w:r w:rsidR="00C71DB8" w:rsidRPr="00EB54A4">
        <w:rPr>
          <w:sz w:val="28"/>
          <w:szCs w:val="28"/>
        </w:rPr>
        <w:t xml:space="preserve"> орган</w:t>
      </w:r>
      <w:r w:rsidR="00C71DB8">
        <w:rPr>
          <w:sz w:val="28"/>
          <w:szCs w:val="28"/>
        </w:rPr>
        <w:t>ах</w:t>
      </w:r>
      <w:r w:rsidR="00C71DB8" w:rsidRPr="00EB54A4">
        <w:rPr>
          <w:sz w:val="28"/>
          <w:szCs w:val="28"/>
        </w:rPr>
        <w:t xml:space="preserve"> субъектов Российской Федерации, орган</w:t>
      </w:r>
      <w:r w:rsidR="00C71DB8">
        <w:rPr>
          <w:sz w:val="28"/>
          <w:szCs w:val="28"/>
        </w:rPr>
        <w:t xml:space="preserve">ах </w:t>
      </w:r>
      <w:r w:rsidR="00C71DB8" w:rsidRPr="00EB54A4">
        <w:rPr>
          <w:sz w:val="28"/>
          <w:szCs w:val="28"/>
        </w:rPr>
        <w:t>местного самоуправления,</w:t>
      </w:r>
      <w:r w:rsidR="00C71DB8">
        <w:rPr>
          <w:sz w:val="28"/>
          <w:szCs w:val="28"/>
        </w:rPr>
        <w:t xml:space="preserve"> отраслевых (функциональных) и территориальных органах администрации города Нижнего Новгорода, а также в иных органах и организациях информацию, необходимую для осуществления полномочий управления.</w:t>
      </w:r>
    </w:p>
    <w:p w:rsidR="009161A5" w:rsidRPr="00EB54A4" w:rsidRDefault="009161A5" w:rsidP="000B49C5">
      <w:pPr>
        <w:ind w:firstLine="709"/>
        <w:jc w:val="both"/>
        <w:rPr>
          <w:spacing w:val="-9"/>
          <w:sz w:val="28"/>
          <w:szCs w:val="28"/>
        </w:rPr>
      </w:pPr>
      <w:r>
        <w:rPr>
          <w:sz w:val="28"/>
          <w:szCs w:val="28"/>
        </w:rPr>
        <w:t xml:space="preserve">5.5. </w:t>
      </w:r>
      <w:r w:rsidR="00C71DB8">
        <w:rPr>
          <w:sz w:val="28"/>
          <w:szCs w:val="28"/>
        </w:rPr>
        <w:t>Разрабатывать проекты</w:t>
      </w:r>
      <w:r w:rsidR="00C71DB8" w:rsidRPr="009257F8">
        <w:rPr>
          <w:sz w:val="28"/>
          <w:szCs w:val="28"/>
        </w:rPr>
        <w:t xml:space="preserve"> муниципальных правовых актов по вопросам деятельности </w:t>
      </w:r>
      <w:r w:rsidR="00C71DB8">
        <w:rPr>
          <w:sz w:val="28"/>
          <w:szCs w:val="28"/>
        </w:rPr>
        <w:t>управления.</w:t>
      </w:r>
    </w:p>
    <w:p w:rsidR="00E133F1" w:rsidRPr="00EB54A4" w:rsidRDefault="00E133F1" w:rsidP="000B49C5">
      <w:pPr>
        <w:shd w:val="clear" w:color="auto" w:fill="FFFFFF"/>
        <w:spacing w:line="336" w:lineRule="exact"/>
        <w:ind w:right="62" w:firstLine="709"/>
        <w:jc w:val="both"/>
        <w:rPr>
          <w:spacing w:val="-9"/>
          <w:sz w:val="28"/>
          <w:szCs w:val="28"/>
        </w:rPr>
      </w:pPr>
      <w:r w:rsidRPr="00EB54A4">
        <w:rPr>
          <w:spacing w:val="-9"/>
          <w:sz w:val="28"/>
          <w:szCs w:val="28"/>
        </w:rPr>
        <w:t>5.</w:t>
      </w:r>
      <w:r w:rsidR="009161A5">
        <w:rPr>
          <w:spacing w:val="-9"/>
          <w:sz w:val="28"/>
          <w:szCs w:val="28"/>
        </w:rPr>
        <w:t>6</w:t>
      </w:r>
      <w:r w:rsidRPr="00EB54A4">
        <w:rPr>
          <w:spacing w:val="-9"/>
          <w:sz w:val="28"/>
          <w:szCs w:val="28"/>
        </w:rPr>
        <w:t>. Пользоваться в установленном порядке информационными базами данных администрации города.</w:t>
      </w:r>
    </w:p>
    <w:p w:rsidR="00E133F1" w:rsidRPr="00EB54A4" w:rsidRDefault="00E133F1" w:rsidP="000B49C5">
      <w:pPr>
        <w:ind w:firstLine="709"/>
        <w:jc w:val="both"/>
        <w:rPr>
          <w:spacing w:val="-5"/>
        </w:rPr>
      </w:pPr>
    </w:p>
    <w:p w:rsidR="00E133F1" w:rsidRPr="00EB54A4" w:rsidRDefault="005636D4" w:rsidP="000B49C5">
      <w:pPr>
        <w:widowControl w:val="0"/>
        <w:autoSpaceDE w:val="0"/>
        <w:autoSpaceDN w:val="0"/>
        <w:adjustRightInd w:val="0"/>
        <w:ind w:firstLine="709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5</w:t>
      </w:r>
      <w:r w:rsidR="00E133F1" w:rsidRPr="00EB54A4">
        <w:rPr>
          <w:bCs/>
          <w:color w:val="000000"/>
          <w:sz w:val="28"/>
          <w:szCs w:val="28"/>
        </w:rPr>
        <w:t>.</w:t>
      </w:r>
      <w:r w:rsidR="000123AA" w:rsidRPr="00EB54A4">
        <w:rPr>
          <w:bCs/>
          <w:color w:val="000000"/>
          <w:sz w:val="28"/>
          <w:szCs w:val="28"/>
        </w:rPr>
        <w:t xml:space="preserve"> РУКОВОДСТВО УПРАВЛЕНИЕМ</w:t>
      </w:r>
    </w:p>
    <w:p w:rsidR="00E133F1" w:rsidRPr="00EB54A4" w:rsidRDefault="00E133F1" w:rsidP="000B49C5">
      <w:pPr>
        <w:widowControl w:val="0"/>
        <w:autoSpaceDE w:val="0"/>
        <w:autoSpaceDN w:val="0"/>
        <w:adjustRightInd w:val="0"/>
        <w:spacing w:before="120"/>
        <w:ind w:firstLine="709"/>
        <w:jc w:val="both"/>
        <w:rPr>
          <w:color w:val="000000"/>
          <w:sz w:val="28"/>
          <w:szCs w:val="28"/>
        </w:rPr>
      </w:pPr>
      <w:r w:rsidRPr="00EB54A4">
        <w:rPr>
          <w:color w:val="000000"/>
          <w:sz w:val="28"/>
          <w:szCs w:val="28"/>
        </w:rPr>
        <w:t xml:space="preserve">Начальник </w:t>
      </w:r>
      <w:r w:rsidR="000123AA" w:rsidRPr="00EB54A4">
        <w:rPr>
          <w:color w:val="000000"/>
          <w:sz w:val="28"/>
          <w:szCs w:val="28"/>
        </w:rPr>
        <w:t>управления</w:t>
      </w:r>
      <w:r w:rsidRPr="00EB54A4">
        <w:rPr>
          <w:color w:val="000000"/>
          <w:sz w:val="28"/>
          <w:szCs w:val="28"/>
        </w:rPr>
        <w:t>:</w:t>
      </w:r>
    </w:p>
    <w:p w:rsidR="00E133F1" w:rsidRPr="00EB54A4" w:rsidRDefault="00E133F1" w:rsidP="000B49C5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B54A4">
        <w:rPr>
          <w:color w:val="000000"/>
          <w:sz w:val="28"/>
          <w:szCs w:val="28"/>
        </w:rPr>
        <w:t xml:space="preserve">6.1. Назначается на должность и освобождается от должности правовым актом </w:t>
      </w:r>
      <w:r w:rsidR="005636D4">
        <w:rPr>
          <w:color w:val="000000"/>
          <w:sz w:val="28"/>
          <w:szCs w:val="28"/>
        </w:rPr>
        <w:t>заместителя</w:t>
      </w:r>
      <w:r w:rsidR="006468EB" w:rsidRPr="00EB54A4">
        <w:rPr>
          <w:color w:val="000000"/>
          <w:sz w:val="28"/>
          <w:szCs w:val="28"/>
        </w:rPr>
        <w:t xml:space="preserve"> главы города администрации города Нижнего Новгорода</w:t>
      </w:r>
      <w:r w:rsidR="00C71DB8">
        <w:rPr>
          <w:color w:val="000000"/>
          <w:sz w:val="28"/>
          <w:szCs w:val="28"/>
        </w:rPr>
        <w:t>, в функциональном подчинении которого находится департамент.</w:t>
      </w:r>
    </w:p>
    <w:p w:rsidR="00E133F1" w:rsidRPr="00EB54A4" w:rsidRDefault="00E133F1" w:rsidP="000B49C5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B54A4">
        <w:rPr>
          <w:color w:val="000000"/>
          <w:sz w:val="28"/>
          <w:szCs w:val="28"/>
        </w:rPr>
        <w:t>6.2. Непосредственно подчиняется заместителю директора департамента.</w:t>
      </w:r>
    </w:p>
    <w:p w:rsidR="00E133F1" w:rsidRPr="00EB54A4" w:rsidRDefault="00E133F1" w:rsidP="000B49C5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B54A4">
        <w:rPr>
          <w:color w:val="000000"/>
          <w:sz w:val="28"/>
          <w:szCs w:val="28"/>
        </w:rPr>
        <w:t xml:space="preserve">6.3. Осуществляет руководство деятельностью </w:t>
      </w:r>
      <w:r w:rsidR="000123AA" w:rsidRPr="00EB54A4">
        <w:rPr>
          <w:color w:val="000000"/>
          <w:sz w:val="28"/>
          <w:szCs w:val="28"/>
        </w:rPr>
        <w:t>управления</w:t>
      </w:r>
      <w:r w:rsidR="005636D4">
        <w:rPr>
          <w:color w:val="000000"/>
          <w:sz w:val="28"/>
          <w:szCs w:val="28"/>
        </w:rPr>
        <w:t>, распределяет между отделами, входящими в структуру управления,</w:t>
      </w:r>
      <w:r w:rsidRPr="00EB54A4">
        <w:rPr>
          <w:color w:val="000000"/>
          <w:sz w:val="28"/>
          <w:szCs w:val="28"/>
        </w:rPr>
        <w:t xml:space="preserve"> обязанности по выполнению поставленных перед </w:t>
      </w:r>
      <w:r w:rsidR="0007433A" w:rsidRPr="00EB54A4">
        <w:rPr>
          <w:color w:val="000000"/>
          <w:sz w:val="28"/>
          <w:szCs w:val="28"/>
        </w:rPr>
        <w:t xml:space="preserve">управлением </w:t>
      </w:r>
      <w:r w:rsidRPr="00EB54A4">
        <w:rPr>
          <w:color w:val="000000"/>
          <w:sz w:val="28"/>
          <w:szCs w:val="28"/>
        </w:rPr>
        <w:t xml:space="preserve">задач. </w:t>
      </w:r>
    </w:p>
    <w:p w:rsidR="00E133F1" w:rsidRPr="00EB54A4" w:rsidRDefault="00E133F1" w:rsidP="000B49C5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B54A4">
        <w:rPr>
          <w:color w:val="000000"/>
          <w:sz w:val="28"/>
          <w:szCs w:val="28"/>
        </w:rPr>
        <w:t xml:space="preserve">6.4. Несет персональную ответственность за деятельность </w:t>
      </w:r>
      <w:r w:rsidR="0007433A" w:rsidRPr="00EB54A4">
        <w:rPr>
          <w:color w:val="000000"/>
          <w:sz w:val="28"/>
          <w:szCs w:val="28"/>
        </w:rPr>
        <w:t>управления</w:t>
      </w:r>
      <w:r w:rsidRPr="00EB54A4">
        <w:rPr>
          <w:color w:val="000000"/>
          <w:sz w:val="28"/>
          <w:szCs w:val="28"/>
        </w:rPr>
        <w:t>.</w:t>
      </w:r>
    </w:p>
    <w:p w:rsidR="00E133F1" w:rsidRPr="00EB54A4" w:rsidRDefault="00E133F1" w:rsidP="000B49C5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B54A4">
        <w:rPr>
          <w:color w:val="000000"/>
          <w:sz w:val="28"/>
          <w:szCs w:val="28"/>
        </w:rPr>
        <w:t xml:space="preserve">6.5. Обеспечивает исполнение возложенных на </w:t>
      </w:r>
      <w:r w:rsidR="0007433A" w:rsidRPr="00EB54A4">
        <w:rPr>
          <w:color w:val="000000"/>
          <w:sz w:val="28"/>
          <w:szCs w:val="28"/>
        </w:rPr>
        <w:t xml:space="preserve">управление </w:t>
      </w:r>
      <w:r w:rsidRPr="00EB54A4">
        <w:rPr>
          <w:color w:val="000000"/>
          <w:sz w:val="28"/>
          <w:szCs w:val="28"/>
        </w:rPr>
        <w:t>задач и функций в соответствии с требованиями действующего законодательства.</w:t>
      </w:r>
    </w:p>
    <w:p w:rsidR="00E133F1" w:rsidRPr="00EB54A4" w:rsidRDefault="00E133F1" w:rsidP="000B49C5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B54A4">
        <w:rPr>
          <w:color w:val="000000"/>
          <w:sz w:val="28"/>
          <w:szCs w:val="28"/>
        </w:rPr>
        <w:t xml:space="preserve">6.6. Представляет заместителю директора департамента предложения о назначении на должность, освобождении от должности, о повышении </w:t>
      </w:r>
      <w:r w:rsidRPr="00EB54A4">
        <w:rPr>
          <w:color w:val="000000"/>
          <w:sz w:val="28"/>
          <w:szCs w:val="28"/>
        </w:rPr>
        <w:lastRenderedPageBreak/>
        <w:t xml:space="preserve">квалификации, поощрении сотрудников </w:t>
      </w:r>
      <w:r w:rsidR="0007433A" w:rsidRPr="00EB54A4">
        <w:rPr>
          <w:color w:val="000000"/>
          <w:sz w:val="28"/>
          <w:szCs w:val="28"/>
        </w:rPr>
        <w:t>управления</w:t>
      </w:r>
      <w:r w:rsidRPr="00EB54A4">
        <w:rPr>
          <w:color w:val="000000"/>
          <w:sz w:val="28"/>
          <w:szCs w:val="28"/>
        </w:rPr>
        <w:t xml:space="preserve"> и привлечении их к дисциплинарной ответственности.</w:t>
      </w:r>
    </w:p>
    <w:p w:rsidR="00E133F1" w:rsidRPr="00EB54A4" w:rsidRDefault="00E133F1" w:rsidP="000B49C5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B54A4">
        <w:rPr>
          <w:color w:val="000000"/>
          <w:sz w:val="28"/>
          <w:szCs w:val="28"/>
        </w:rPr>
        <w:t xml:space="preserve">6.7. В пределах </w:t>
      </w:r>
      <w:r w:rsidR="00C71DB8">
        <w:rPr>
          <w:color w:val="000000"/>
          <w:sz w:val="28"/>
          <w:szCs w:val="28"/>
        </w:rPr>
        <w:t>компетенции управления</w:t>
      </w:r>
      <w:r w:rsidRPr="00EB54A4">
        <w:rPr>
          <w:color w:val="000000"/>
          <w:sz w:val="28"/>
          <w:szCs w:val="28"/>
        </w:rPr>
        <w:t xml:space="preserve"> дает поручения, подлежащие обязательному исполнению сотрудниками </w:t>
      </w:r>
      <w:r w:rsidR="0007433A" w:rsidRPr="00EB54A4">
        <w:rPr>
          <w:color w:val="000000"/>
          <w:sz w:val="28"/>
          <w:szCs w:val="28"/>
        </w:rPr>
        <w:t>управления</w:t>
      </w:r>
      <w:r w:rsidRPr="00EB54A4">
        <w:rPr>
          <w:color w:val="000000"/>
          <w:sz w:val="28"/>
          <w:szCs w:val="28"/>
        </w:rPr>
        <w:t>.</w:t>
      </w:r>
    </w:p>
    <w:p w:rsidR="00E133F1" w:rsidRPr="00EB54A4" w:rsidRDefault="00E133F1" w:rsidP="000B49C5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B54A4">
        <w:rPr>
          <w:color w:val="000000"/>
          <w:sz w:val="28"/>
          <w:szCs w:val="28"/>
        </w:rPr>
        <w:t xml:space="preserve">6.8. Обеспечивает выполнение сотрудниками </w:t>
      </w:r>
      <w:r w:rsidR="0007433A" w:rsidRPr="00EB54A4">
        <w:rPr>
          <w:color w:val="000000"/>
          <w:sz w:val="28"/>
          <w:szCs w:val="28"/>
        </w:rPr>
        <w:t>управления</w:t>
      </w:r>
      <w:r w:rsidRPr="00EB54A4">
        <w:rPr>
          <w:color w:val="000000"/>
          <w:sz w:val="28"/>
          <w:szCs w:val="28"/>
        </w:rPr>
        <w:t xml:space="preserve"> поручений заместителя директора департамента</w:t>
      </w:r>
      <w:r w:rsidR="00C71DB8">
        <w:rPr>
          <w:color w:val="000000"/>
          <w:sz w:val="28"/>
          <w:szCs w:val="28"/>
        </w:rPr>
        <w:t xml:space="preserve"> в пределах компетенции управления</w:t>
      </w:r>
      <w:r w:rsidRPr="00EB54A4">
        <w:rPr>
          <w:color w:val="000000"/>
          <w:sz w:val="28"/>
          <w:szCs w:val="28"/>
        </w:rPr>
        <w:t>.</w:t>
      </w:r>
    </w:p>
    <w:p w:rsidR="00E133F1" w:rsidRDefault="00E133F1" w:rsidP="000B49C5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B54A4">
        <w:rPr>
          <w:color w:val="000000"/>
          <w:sz w:val="28"/>
          <w:szCs w:val="28"/>
        </w:rPr>
        <w:t xml:space="preserve">6.9. Осуществляет иные полномочия, необходимые для выполнения функций </w:t>
      </w:r>
      <w:r w:rsidR="0007433A" w:rsidRPr="00EB54A4">
        <w:rPr>
          <w:color w:val="000000"/>
          <w:sz w:val="28"/>
          <w:szCs w:val="28"/>
        </w:rPr>
        <w:t>управления</w:t>
      </w:r>
      <w:r w:rsidRPr="00EB54A4">
        <w:rPr>
          <w:color w:val="000000"/>
          <w:sz w:val="28"/>
          <w:szCs w:val="28"/>
        </w:rPr>
        <w:t>.</w:t>
      </w:r>
    </w:p>
    <w:p w:rsidR="00C71DB8" w:rsidRPr="00EB54A4" w:rsidRDefault="00C71DB8" w:rsidP="000B49C5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6.10. В период временного отсутствия начальника управления его обязанности возлагаются на начальника отдела антикоррупционного контроля или начальника отдела профилактической работы. </w:t>
      </w:r>
    </w:p>
    <w:p w:rsidR="00E133F1" w:rsidRPr="00EB54A4" w:rsidRDefault="00E133F1" w:rsidP="000B49C5">
      <w:pPr>
        <w:ind w:firstLine="709"/>
        <w:jc w:val="center"/>
        <w:rPr>
          <w:caps/>
          <w:sz w:val="28"/>
          <w:szCs w:val="28"/>
        </w:rPr>
      </w:pPr>
    </w:p>
    <w:p w:rsidR="00E133F1" w:rsidRPr="00EB54A4" w:rsidRDefault="005636D4" w:rsidP="000B49C5">
      <w:pPr>
        <w:ind w:firstLine="709"/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6</w:t>
      </w:r>
      <w:r w:rsidR="00E133F1" w:rsidRPr="00EB54A4">
        <w:rPr>
          <w:caps/>
          <w:sz w:val="28"/>
          <w:szCs w:val="28"/>
        </w:rPr>
        <w:t>. Взаимодействие</w:t>
      </w:r>
    </w:p>
    <w:p w:rsidR="00E133F1" w:rsidRPr="00EB54A4" w:rsidRDefault="00E133F1" w:rsidP="000B49C5">
      <w:pPr>
        <w:shd w:val="clear" w:color="auto" w:fill="FFFFFF"/>
        <w:spacing w:before="365" w:line="322" w:lineRule="exact"/>
        <w:ind w:firstLine="709"/>
        <w:jc w:val="both"/>
        <w:rPr>
          <w:spacing w:val="-5"/>
          <w:sz w:val="28"/>
          <w:szCs w:val="28"/>
        </w:rPr>
      </w:pPr>
      <w:r w:rsidRPr="00EB54A4">
        <w:rPr>
          <w:spacing w:val="-5"/>
          <w:sz w:val="28"/>
          <w:szCs w:val="28"/>
        </w:rPr>
        <w:t xml:space="preserve">Для </w:t>
      </w:r>
      <w:r w:rsidRPr="00EB54A4">
        <w:rPr>
          <w:spacing w:val="-7"/>
          <w:sz w:val="28"/>
          <w:szCs w:val="28"/>
        </w:rPr>
        <w:t>выполнения</w:t>
      </w:r>
      <w:r w:rsidRPr="00EB54A4">
        <w:rPr>
          <w:spacing w:val="-5"/>
          <w:sz w:val="28"/>
          <w:szCs w:val="28"/>
        </w:rPr>
        <w:t xml:space="preserve"> поставленных перед </w:t>
      </w:r>
      <w:r w:rsidR="0007433A" w:rsidRPr="00EB54A4">
        <w:rPr>
          <w:spacing w:val="-5"/>
          <w:sz w:val="28"/>
          <w:szCs w:val="28"/>
        </w:rPr>
        <w:t>управлением</w:t>
      </w:r>
      <w:r w:rsidRPr="00EB54A4">
        <w:rPr>
          <w:spacing w:val="-5"/>
          <w:sz w:val="28"/>
          <w:szCs w:val="28"/>
        </w:rPr>
        <w:t xml:space="preserve"> задач сотрудники </w:t>
      </w:r>
      <w:r w:rsidR="0007433A" w:rsidRPr="00EB54A4">
        <w:rPr>
          <w:spacing w:val="-5"/>
          <w:sz w:val="28"/>
          <w:szCs w:val="28"/>
        </w:rPr>
        <w:t>управления</w:t>
      </w:r>
      <w:r w:rsidRPr="00EB54A4">
        <w:rPr>
          <w:spacing w:val="-5"/>
          <w:sz w:val="28"/>
          <w:szCs w:val="28"/>
        </w:rPr>
        <w:t xml:space="preserve"> взаимодействуют:</w:t>
      </w:r>
    </w:p>
    <w:p w:rsidR="00E133F1" w:rsidRPr="00EB54A4" w:rsidRDefault="00E133F1" w:rsidP="000B49C5">
      <w:pPr>
        <w:ind w:firstLine="709"/>
        <w:jc w:val="both"/>
        <w:rPr>
          <w:spacing w:val="-5"/>
          <w:sz w:val="28"/>
          <w:szCs w:val="28"/>
        </w:rPr>
      </w:pPr>
      <w:r w:rsidRPr="00EB54A4">
        <w:rPr>
          <w:spacing w:val="-5"/>
          <w:sz w:val="28"/>
          <w:szCs w:val="28"/>
        </w:rPr>
        <w:t>7.1. Со структурными подразделениями департамента.</w:t>
      </w:r>
    </w:p>
    <w:p w:rsidR="00E133F1" w:rsidRPr="00EB54A4" w:rsidRDefault="00E133F1" w:rsidP="000B49C5">
      <w:pPr>
        <w:ind w:firstLine="709"/>
        <w:jc w:val="both"/>
        <w:rPr>
          <w:spacing w:val="-5"/>
          <w:sz w:val="28"/>
          <w:szCs w:val="28"/>
        </w:rPr>
      </w:pPr>
      <w:r w:rsidRPr="00EB54A4">
        <w:rPr>
          <w:spacing w:val="-5"/>
          <w:sz w:val="28"/>
          <w:szCs w:val="28"/>
        </w:rPr>
        <w:t xml:space="preserve">7.2. С </w:t>
      </w:r>
      <w:r w:rsidR="005636D4">
        <w:rPr>
          <w:spacing w:val="-5"/>
          <w:sz w:val="28"/>
          <w:szCs w:val="28"/>
        </w:rPr>
        <w:t>юридическим департаментом</w:t>
      </w:r>
      <w:r w:rsidRPr="00EB54A4">
        <w:rPr>
          <w:spacing w:val="-5"/>
          <w:sz w:val="28"/>
          <w:szCs w:val="28"/>
        </w:rPr>
        <w:t xml:space="preserve"> администрации города при подготовке проектов муниципальных правовых актов, ответов на протесты и представления прокуратуры, при направлении в департамент судебных документов.</w:t>
      </w:r>
    </w:p>
    <w:p w:rsidR="00E133F1" w:rsidRPr="00EB54A4" w:rsidRDefault="00E133F1" w:rsidP="000B49C5">
      <w:pPr>
        <w:ind w:firstLine="709"/>
        <w:jc w:val="both"/>
        <w:rPr>
          <w:spacing w:val="-5"/>
          <w:sz w:val="28"/>
          <w:szCs w:val="28"/>
        </w:rPr>
      </w:pPr>
      <w:r w:rsidRPr="00EB54A4">
        <w:rPr>
          <w:spacing w:val="-5"/>
          <w:sz w:val="28"/>
          <w:szCs w:val="28"/>
        </w:rPr>
        <w:t xml:space="preserve">7.3. С иными </w:t>
      </w:r>
      <w:r w:rsidR="00043BD8" w:rsidRPr="00EB54A4">
        <w:rPr>
          <w:spacing w:val="-5"/>
          <w:sz w:val="28"/>
          <w:szCs w:val="28"/>
        </w:rPr>
        <w:t>отраслевыми (функциональными) и территориальными органами</w:t>
      </w:r>
      <w:r w:rsidRPr="00EB54A4">
        <w:rPr>
          <w:spacing w:val="-5"/>
          <w:sz w:val="28"/>
          <w:szCs w:val="28"/>
        </w:rPr>
        <w:t xml:space="preserve"> администрации города, муниципальными организациями по вопросам деятельности </w:t>
      </w:r>
      <w:r w:rsidR="00692FCB" w:rsidRPr="00EB54A4">
        <w:rPr>
          <w:spacing w:val="-5"/>
          <w:sz w:val="28"/>
          <w:szCs w:val="28"/>
        </w:rPr>
        <w:t>управления</w:t>
      </w:r>
      <w:r w:rsidRPr="00EB54A4">
        <w:rPr>
          <w:spacing w:val="-5"/>
          <w:sz w:val="28"/>
          <w:szCs w:val="28"/>
        </w:rPr>
        <w:t>.</w:t>
      </w:r>
    </w:p>
    <w:p w:rsidR="00E133F1" w:rsidRPr="00EB54A4" w:rsidRDefault="00E133F1" w:rsidP="000B49C5">
      <w:pPr>
        <w:ind w:firstLine="709"/>
        <w:jc w:val="both"/>
        <w:rPr>
          <w:spacing w:val="-5"/>
          <w:sz w:val="28"/>
          <w:szCs w:val="28"/>
        </w:rPr>
      </w:pPr>
      <w:r w:rsidRPr="00EB54A4">
        <w:rPr>
          <w:spacing w:val="-5"/>
          <w:sz w:val="28"/>
          <w:szCs w:val="28"/>
        </w:rPr>
        <w:t>7.4. С МКУ «Архив города Нижнего Новгорода» по вопросам формирования текущего архива, сдачи документов на хранение в архив, предоставления архивных копий документов.</w:t>
      </w:r>
    </w:p>
    <w:p w:rsidR="00E133F1" w:rsidRPr="00EB54A4" w:rsidRDefault="00E133F1" w:rsidP="000B49C5">
      <w:pPr>
        <w:ind w:firstLine="709"/>
        <w:jc w:val="both"/>
        <w:rPr>
          <w:spacing w:val="-5"/>
          <w:sz w:val="28"/>
          <w:szCs w:val="28"/>
        </w:rPr>
      </w:pPr>
      <w:r w:rsidRPr="00EB54A4">
        <w:rPr>
          <w:spacing w:val="-5"/>
          <w:sz w:val="28"/>
          <w:szCs w:val="28"/>
        </w:rPr>
        <w:t>7.5. С аппаратом городской Думы города Нижнего Новгорода при подготовке проектов правовых актов городской Думы.</w:t>
      </w:r>
    </w:p>
    <w:p w:rsidR="00E133F1" w:rsidRPr="00EB54A4" w:rsidRDefault="00E133F1" w:rsidP="000B49C5">
      <w:pPr>
        <w:ind w:firstLine="709"/>
        <w:jc w:val="both"/>
        <w:rPr>
          <w:spacing w:val="-5"/>
          <w:sz w:val="28"/>
          <w:szCs w:val="28"/>
        </w:rPr>
      </w:pPr>
      <w:r w:rsidRPr="00EB54A4">
        <w:rPr>
          <w:spacing w:val="-5"/>
          <w:sz w:val="28"/>
          <w:szCs w:val="28"/>
        </w:rPr>
        <w:t>7.</w:t>
      </w:r>
      <w:r w:rsidR="00A34574" w:rsidRPr="00EB54A4">
        <w:rPr>
          <w:spacing w:val="-5"/>
          <w:sz w:val="28"/>
          <w:szCs w:val="28"/>
        </w:rPr>
        <w:t>6</w:t>
      </w:r>
      <w:r w:rsidRPr="00EB54A4">
        <w:rPr>
          <w:spacing w:val="-5"/>
          <w:sz w:val="28"/>
          <w:szCs w:val="28"/>
        </w:rPr>
        <w:t xml:space="preserve">. С правоохранительными органами, иными органами и организациями по вопросам деятельности </w:t>
      </w:r>
      <w:r w:rsidR="0007433A" w:rsidRPr="00EB54A4">
        <w:rPr>
          <w:spacing w:val="-5"/>
          <w:sz w:val="28"/>
          <w:szCs w:val="28"/>
        </w:rPr>
        <w:t>управления</w:t>
      </w:r>
      <w:r w:rsidRPr="00EB54A4">
        <w:rPr>
          <w:spacing w:val="-5"/>
          <w:sz w:val="28"/>
          <w:szCs w:val="28"/>
        </w:rPr>
        <w:t>.</w:t>
      </w:r>
    </w:p>
    <w:p w:rsidR="00E133F1" w:rsidRPr="00EB54A4" w:rsidRDefault="00E133F1" w:rsidP="005C09AB">
      <w:pPr>
        <w:jc w:val="both"/>
        <w:rPr>
          <w:spacing w:val="-5"/>
          <w:sz w:val="28"/>
          <w:szCs w:val="28"/>
        </w:rPr>
      </w:pPr>
    </w:p>
    <w:p w:rsidR="00E133F1" w:rsidRPr="00EB54A4" w:rsidRDefault="00E133F1" w:rsidP="005C09AB">
      <w:pPr>
        <w:jc w:val="both"/>
        <w:rPr>
          <w:spacing w:val="-5"/>
          <w:sz w:val="28"/>
          <w:szCs w:val="28"/>
        </w:rPr>
      </w:pPr>
    </w:p>
    <w:p w:rsidR="004E2C9F" w:rsidRPr="00EB54A4" w:rsidRDefault="004E2C9F" w:rsidP="005C09AB">
      <w:pPr>
        <w:jc w:val="both"/>
        <w:rPr>
          <w:spacing w:val="-5"/>
          <w:sz w:val="28"/>
          <w:szCs w:val="28"/>
        </w:rPr>
      </w:pPr>
    </w:p>
    <w:p w:rsidR="00E133F1" w:rsidRPr="00EB54A4" w:rsidRDefault="00E133F1" w:rsidP="005C09AB">
      <w:pPr>
        <w:jc w:val="both"/>
        <w:rPr>
          <w:spacing w:val="-5"/>
          <w:sz w:val="28"/>
          <w:szCs w:val="28"/>
        </w:rPr>
      </w:pPr>
      <w:r w:rsidRPr="00EB54A4">
        <w:rPr>
          <w:spacing w:val="-5"/>
          <w:sz w:val="28"/>
          <w:szCs w:val="28"/>
        </w:rPr>
        <w:t>СОГЛАСОВАНО:</w:t>
      </w:r>
    </w:p>
    <w:p w:rsidR="00E133F1" w:rsidRPr="00EB54A4" w:rsidRDefault="00E133F1" w:rsidP="005C09AB">
      <w:pPr>
        <w:jc w:val="both"/>
        <w:rPr>
          <w:spacing w:val="-5"/>
          <w:sz w:val="28"/>
          <w:szCs w:val="28"/>
        </w:rPr>
      </w:pPr>
    </w:p>
    <w:p w:rsidR="00C71DB8" w:rsidRDefault="00955E3B" w:rsidP="00BC7AE3">
      <w:pPr>
        <w:jc w:val="both"/>
        <w:rPr>
          <w:spacing w:val="-5"/>
          <w:sz w:val="28"/>
          <w:szCs w:val="28"/>
        </w:rPr>
      </w:pPr>
      <w:r w:rsidRPr="00EB54A4">
        <w:rPr>
          <w:spacing w:val="-5"/>
          <w:sz w:val="28"/>
          <w:szCs w:val="28"/>
        </w:rPr>
        <w:t>И</w:t>
      </w:r>
      <w:r w:rsidR="00C71DB8">
        <w:rPr>
          <w:spacing w:val="-5"/>
          <w:sz w:val="28"/>
          <w:szCs w:val="28"/>
        </w:rPr>
        <w:t>сполняющий обязанности</w:t>
      </w:r>
    </w:p>
    <w:p w:rsidR="00E133F1" w:rsidRPr="00EB54A4" w:rsidRDefault="00955E3B" w:rsidP="00BC7AE3">
      <w:pPr>
        <w:jc w:val="both"/>
        <w:rPr>
          <w:spacing w:val="-5"/>
          <w:sz w:val="28"/>
          <w:szCs w:val="28"/>
        </w:rPr>
      </w:pPr>
      <w:r w:rsidRPr="00EB54A4">
        <w:rPr>
          <w:spacing w:val="-5"/>
          <w:sz w:val="28"/>
          <w:szCs w:val="28"/>
        </w:rPr>
        <w:t>начальника управления</w:t>
      </w:r>
      <w:r w:rsidRPr="00EB54A4">
        <w:rPr>
          <w:spacing w:val="-5"/>
          <w:sz w:val="28"/>
          <w:szCs w:val="28"/>
        </w:rPr>
        <w:tab/>
      </w:r>
      <w:r w:rsidRPr="00EB54A4">
        <w:rPr>
          <w:spacing w:val="-5"/>
          <w:sz w:val="28"/>
          <w:szCs w:val="28"/>
        </w:rPr>
        <w:tab/>
      </w:r>
      <w:r w:rsidRPr="00EB54A4">
        <w:rPr>
          <w:spacing w:val="-5"/>
          <w:sz w:val="28"/>
          <w:szCs w:val="28"/>
        </w:rPr>
        <w:tab/>
      </w:r>
      <w:r w:rsidRPr="00EB54A4">
        <w:rPr>
          <w:spacing w:val="-5"/>
          <w:sz w:val="28"/>
          <w:szCs w:val="28"/>
        </w:rPr>
        <w:tab/>
      </w:r>
      <w:r w:rsidRPr="00EB54A4">
        <w:rPr>
          <w:spacing w:val="-5"/>
          <w:sz w:val="28"/>
          <w:szCs w:val="28"/>
        </w:rPr>
        <w:tab/>
      </w:r>
      <w:r w:rsidR="00C71DB8">
        <w:rPr>
          <w:spacing w:val="-5"/>
          <w:sz w:val="28"/>
          <w:szCs w:val="28"/>
        </w:rPr>
        <w:t xml:space="preserve">           </w:t>
      </w:r>
      <w:r w:rsidRPr="00EB54A4">
        <w:rPr>
          <w:spacing w:val="-5"/>
          <w:sz w:val="28"/>
          <w:szCs w:val="28"/>
        </w:rPr>
        <w:t xml:space="preserve">____________ </w:t>
      </w:r>
      <w:r w:rsidR="005636D4">
        <w:rPr>
          <w:spacing w:val="-5"/>
          <w:sz w:val="28"/>
          <w:szCs w:val="28"/>
        </w:rPr>
        <w:t xml:space="preserve">     </w:t>
      </w:r>
      <w:proofErr w:type="spellStart"/>
      <w:r w:rsidRPr="00EB54A4">
        <w:rPr>
          <w:spacing w:val="-5"/>
          <w:sz w:val="28"/>
          <w:szCs w:val="28"/>
        </w:rPr>
        <w:t>Е.О.Ладина</w:t>
      </w:r>
      <w:proofErr w:type="spellEnd"/>
    </w:p>
    <w:p w:rsidR="00E133F1" w:rsidRPr="004E63DE" w:rsidRDefault="00E133F1" w:rsidP="005C09AB">
      <w:pPr>
        <w:jc w:val="both"/>
        <w:rPr>
          <w:rFonts w:ascii="Calibri" w:hAnsi="Calibri"/>
          <w:spacing w:val="-5"/>
          <w:sz w:val="28"/>
          <w:szCs w:val="28"/>
        </w:rPr>
      </w:pPr>
      <w:r w:rsidRPr="004E63DE">
        <w:rPr>
          <w:rFonts w:ascii="Calibri" w:hAnsi="Calibri"/>
          <w:spacing w:val="-5"/>
          <w:sz w:val="28"/>
          <w:szCs w:val="28"/>
        </w:rPr>
        <w:tab/>
      </w:r>
      <w:r w:rsidRPr="004E63DE">
        <w:rPr>
          <w:rFonts w:ascii="Calibri" w:hAnsi="Calibri"/>
          <w:spacing w:val="-5"/>
          <w:sz w:val="28"/>
          <w:szCs w:val="28"/>
        </w:rPr>
        <w:tab/>
      </w:r>
      <w:r w:rsidRPr="004E63DE">
        <w:rPr>
          <w:rFonts w:ascii="Calibri" w:hAnsi="Calibri"/>
          <w:spacing w:val="-5"/>
          <w:sz w:val="28"/>
          <w:szCs w:val="28"/>
        </w:rPr>
        <w:tab/>
      </w:r>
      <w:r w:rsidRPr="004E63DE">
        <w:rPr>
          <w:rFonts w:ascii="Calibri" w:hAnsi="Calibri"/>
          <w:spacing w:val="-5"/>
          <w:sz w:val="28"/>
          <w:szCs w:val="28"/>
        </w:rPr>
        <w:tab/>
      </w:r>
      <w:r w:rsidRPr="004E63DE">
        <w:rPr>
          <w:rFonts w:ascii="Calibri" w:hAnsi="Calibri"/>
          <w:spacing w:val="-5"/>
          <w:sz w:val="28"/>
          <w:szCs w:val="28"/>
        </w:rPr>
        <w:tab/>
        <w:t xml:space="preserve"> </w:t>
      </w:r>
    </w:p>
    <w:sectPr w:rsidR="00E133F1" w:rsidRPr="004E63DE" w:rsidSect="001C3E23">
      <w:pgSz w:w="11907" w:h="16834" w:code="9"/>
      <w:pgMar w:top="1134" w:right="708" w:bottom="851" w:left="1418" w:header="289" w:footer="28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D477E"/>
    <w:multiLevelType w:val="singleLevel"/>
    <w:tmpl w:val="D0721B32"/>
    <w:lvl w:ilvl="0">
      <w:start w:val="2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1AEE4324"/>
    <w:multiLevelType w:val="multilevel"/>
    <w:tmpl w:val="D932E7EA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 w15:restartNumberingAfterBreak="0">
    <w:nsid w:val="20D66703"/>
    <w:multiLevelType w:val="singleLevel"/>
    <w:tmpl w:val="D0721B32"/>
    <w:lvl w:ilvl="0">
      <w:start w:val="2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26C052A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BE22E7B"/>
    <w:multiLevelType w:val="singleLevel"/>
    <w:tmpl w:val="D0FAB4D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32A63E41"/>
    <w:multiLevelType w:val="multilevel"/>
    <w:tmpl w:val="2D2EBECC"/>
    <w:lvl w:ilvl="0">
      <w:start w:val="2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 w15:restartNumberingAfterBreak="0">
    <w:nsid w:val="35635291"/>
    <w:multiLevelType w:val="multilevel"/>
    <w:tmpl w:val="6C068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E7C56D4"/>
    <w:multiLevelType w:val="singleLevel"/>
    <w:tmpl w:val="B8B4467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8" w15:restartNumberingAfterBreak="0">
    <w:nsid w:val="4A14300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4B716EEE"/>
    <w:multiLevelType w:val="singleLevel"/>
    <w:tmpl w:val="4BA8E93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10" w15:restartNumberingAfterBreak="0">
    <w:nsid w:val="4B89132B"/>
    <w:multiLevelType w:val="singleLevel"/>
    <w:tmpl w:val="28C4582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11" w15:restartNumberingAfterBreak="0">
    <w:nsid w:val="4B8E4E9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C144DA2"/>
    <w:multiLevelType w:val="hybridMultilevel"/>
    <w:tmpl w:val="1DD261B2"/>
    <w:lvl w:ilvl="0" w:tplc="D3365C82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F2510D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51004144"/>
    <w:multiLevelType w:val="singleLevel"/>
    <w:tmpl w:val="073AB55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</w:abstractNum>
  <w:abstractNum w:abstractNumId="15" w15:restartNumberingAfterBreak="0">
    <w:nsid w:val="51C83379"/>
    <w:multiLevelType w:val="singleLevel"/>
    <w:tmpl w:val="C5CCBDE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</w:abstractNum>
  <w:abstractNum w:abstractNumId="16" w15:restartNumberingAfterBreak="0">
    <w:nsid w:val="5A82005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 w15:restartNumberingAfterBreak="0">
    <w:nsid w:val="5B231FF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" w15:restartNumberingAfterBreak="0">
    <w:nsid w:val="6470745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9" w15:restartNumberingAfterBreak="0">
    <w:nsid w:val="651B7EFE"/>
    <w:multiLevelType w:val="singleLevel"/>
    <w:tmpl w:val="D0FAB4D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 w15:restartNumberingAfterBreak="0">
    <w:nsid w:val="6CAC44E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 w15:restartNumberingAfterBreak="0">
    <w:nsid w:val="75A350FB"/>
    <w:multiLevelType w:val="singleLevel"/>
    <w:tmpl w:val="8ED050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78D970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20"/>
  </w:num>
  <w:num w:numId="2">
    <w:abstractNumId w:val="11"/>
  </w:num>
  <w:num w:numId="3">
    <w:abstractNumId w:val="2"/>
  </w:num>
  <w:num w:numId="4">
    <w:abstractNumId w:val="0"/>
  </w:num>
  <w:num w:numId="5">
    <w:abstractNumId w:val="9"/>
  </w:num>
  <w:num w:numId="6">
    <w:abstractNumId w:val="3"/>
  </w:num>
  <w:num w:numId="7">
    <w:abstractNumId w:val="13"/>
  </w:num>
  <w:num w:numId="8">
    <w:abstractNumId w:val="7"/>
  </w:num>
  <w:num w:numId="9">
    <w:abstractNumId w:val="10"/>
  </w:num>
  <w:num w:numId="10">
    <w:abstractNumId w:val="19"/>
  </w:num>
  <w:num w:numId="11">
    <w:abstractNumId w:val="4"/>
  </w:num>
  <w:num w:numId="12">
    <w:abstractNumId w:val="21"/>
  </w:num>
  <w:num w:numId="13">
    <w:abstractNumId w:val="15"/>
  </w:num>
  <w:num w:numId="14">
    <w:abstractNumId w:val="8"/>
  </w:num>
  <w:num w:numId="15">
    <w:abstractNumId w:val="16"/>
  </w:num>
  <w:num w:numId="16">
    <w:abstractNumId w:val="6"/>
  </w:num>
  <w:num w:numId="17">
    <w:abstractNumId w:val="17"/>
  </w:num>
  <w:num w:numId="18">
    <w:abstractNumId w:val="18"/>
  </w:num>
  <w:num w:numId="19">
    <w:abstractNumId w:val="14"/>
  </w:num>
  <w:num w:numId="20">
    <w:abstractNumId w:val="22"/>
  </w:num>
  <w:num w:numId="21">
    <w:abstractNumId w:val="12"/>
  </w:num>
  <w:num w:numId="22">
    <w:abstractNumId w:val="5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9F0"/>
    <w:rsid w:val="00007541"/>
    <w:rsid w:val="000123AA"/>
    <w:rsid w:val="00027780"/>
    <w:rsid w:val="000328A8"/>
    <w:rsid w:val="00043BD8"/>
    <w:rsid w:val="000456D6"/>
    <w:rsid w:val="00053455"/>
    <w:rsid w:val="0005799C"/>
    <w:rsid w:val="00063923"/>
    <w:rsid w:val="0007433A"/>
    <w:rsid w:val="000767E4"/>
    <w:rsid w:val="00090739"/>
    <w:rsid w:val="00092488"/>
    <w:rsid w:val="00096504"/>
    <w:rsid w:val="000A2A66"/>
    <w:rsid w:val="000B0BF6"/>
    <w:rsid w:val="000B184B"/>
    <w:rsid w:val="000B49C5"/>
    <w:rsid w:val="000B7864"/>
    <w:rsid w:val="000C1FE0"/>
    <w:rsid w:val="000D4DAD"/>
    <w:rsid w:val="000F00B8"/>
    <w:rsid w:val="000F2004"/>
    <w:rsid w:val="000F6A62"/>
    <w:rsid w:val="00112AD1"/>
    <w:rsid w:val="00121C79"/>
    <w:rsid w:val="00121E8F"/>
    <w:rsid w:val="001463EC"/>
    <w:rsid w:val="00150248"/>
    <w:rsid w:val="0015408E"/>
    <w:rsid w:val="00157317"/>
    <w:rsid w:val="001629F7"/>
    <w:rsid w:val="00170530"/>
    <w:rsid w:val="001706F6"/>
    <w:rsid w:val="001733E3"/>
    <w:rsid w:val="001820D7"/>
    <w:rsid w:val="0019227A"/>
    <w:rsid w:val="001C3E23"/>
    <w:rsid w:val="001C6A43"/>
    <w:rsid w:val="001D296D"/>
    <w:rsid w:val="001D521F"/>
    <w:rsid w:val="001D63BA"/>
    <w:rsid w:val="001F139B"/>
    <w:rsid w:val="001F5397"/>
    <w:rsid w:val="00223643"/>
    <w:rsid w:val="00225A1B"/>
    <w:rsid w:val="00231A94"/>
    <w:rsid w:val="00234AE2"/>
    <w:rsid w:val="002415F6"/>
    <w:rsid w:val="00241FF2"/>
    <w:rsid w:val="00245885"/>
    <w:rsid w:val="002478FE"/>
    <w:rsid w:val="0025401E"/>
    <w:rsid w:val="00271C8A"/>
    <w:rsid w:val="00284FB0"/>
    <w:rsid w:val="002A5C26"/>
    <w:rsid w:val="002C0339"/>
    <w:rsid w:val="002C0918"/>
    <w:rsid w:val="002D04D5"/>
    <w:rsid w:val="002D6547"/>
    <w:rsid w:val="002E0582"/>
    <w:rsid w:val="002E3A19"/>
    <w:rsid w:val="002E46D4"/>
    <w:rsid w:val="002E64A9"/>
    <w:rsid w:val="002F402D"/>
    <w:rsid w:val="00300449"/>
    <w:rsid w:val="0030192E"/>
    <w:rsid w:val="00304F44"/>
    <w:rsid w:val="003224E6"/>
    <w:rsid w:val="00330830"/>
    <w:rsid w:val="0033493C"/>
    <w:rsid w:val="00346E68"/>
    <w:rsid w:val="003635B3"/>
    <w:rsid w:val="00376623"/>
    <w:rsid w:val="00393B66"/>
    <w:rsid w:val="00394D81"/>
    <w:rsid w:val="003A07D5"/>
    <w:rsid w:val="003B52D2"/>
    <w:rsid w:val="003B6DE0"/>
    <w:rsid w:val="003F08C7"/>
    <w:rsid w:val="003F571D"/>
    <w:rsid w:val="00400529"/>
    <w:rsid w:val="004104E2"/>
    <w:rsid w:val="00416AC7"/>
    <w:rsid w:val="00431A29"/>
    <w:rsid w:val="00432781"/>
    <w:rsid w:val="00435050"/>
    <w:rsid w:val="00446574"/>
    <w:rsid w:val="004611F6"/>
    <w:rsid w:val="0046666D"/>
    <w:rsid w:val="00467930"/>
    <w:rsid w:val="00472177"/>
    <w:rsid w:val="00487F6D"/>
    <w:rsid w:val="004927C6"/>
    <w:rsid w:val="004953E9"/>
    <w:rsid w:val="00497ABB"/>
    <w:rsid w:val="004A4E59"/>
    <w:rsid w:val="004B1F9B"/>
    <w:rsid w:val="004C3088"/>
    <w:rsid w:val="004E2C9F"/>
    <w:rsid w:val="004E63DE"/>
    <w:rsid w:val="004F228F"/>
    <w:rsid w:val="00512DD2"/>
    <w:rsid w:val="0053263D"/>
    <w:rsid w:val="00533FD1"/>
    <w:rsid w:val="00536A40"/>
    <w:rsid w:val="00543EC0"/>
    <w:rsid w:val="00544391"/>
    <w:rsid w:val="00546EDD"/>
    <w:rsid w:val="00553393"/>
    <w:rsid w:val="005636D4"/>
    <w:rsid w:val="00571221"/>
    <w:rsid w:val="00584CE8"/>
    <w:rsid w:val="005900B8"/>
    <w:rsid w:val="00593101"/>
    <w:rsid w:val="00594777"/>
    <w:rsid w:val="00594C7E"/>
    <w:rsid w:val="00597C09"/>
    <w:rsid w:val="005A35F2"/>
    <w:rsid w:val="005C09AB"/>
    <w:rsid w:val="005C14E2"/>
    <w:rsid w:val="005C194D"/>
    <w:rsid w:val="005D7E0B"/>
    <w:rsid w:val="005E17C4"/>
    <w:rsid w:val="00630398"/>
    <w:rsid w:val="006468EB"/>
    <w:rsid w:val="0065525B"/>
    <w:rsid w:val="006566C5"/>
    <w:rsid w:val="0066156E"/>
    <w:rsid w:val="00670011"/>
    <w:rsid w:val="006713AA"/>
    <w:rsid w:val="00673390"/>
    <w:rsid w:val="0067497F"/>
    <w:rsid w:val="00680BD6"/>
    <w:rsid w:val="0068390B"/>
    <w:rsid w:val="0068438C"/>
    <w:rsid w:val="00692FCB"/>
    <w:rsid w:val="00695600"/>
    <w:rsid w:val="006B4764"/>
    <w:rsid w:val="006B4FBA"/>
    <w:rsid w:val="006B799A"/>
    <w:rsid w:val="006B7F07"/>
    <w:rsid w:val="006E50D8"/>
    <w:rsid w:val="006F300D"/>
    <w:rsid w:val="00712424"/>
    <w:rsid w:val="007156C5"/>
    <w:rsid w:val="007159E9"/>
    <w:rsid w:val="00737568"/>
    <w:rsid w:val="00737C92"/>
    <w:rsid w:val="00740DE2"/>
    <w:rsid w:val="00741DD8"/>
    <w:rsid w:val="0074552C"/>
    <w:rsid w:val="0075173C"/>
    <w:rsid w:val="0075458D"/>
    <w:rsid w:val="00761020"/>
    <w:rsid w:val="00781308"/>
    <w:rsid w:val="00786B20"/>
    <w:rsid w:val="0078776A"/>
    <w:rsid w:val="007910F5"/>
    <w:rsid w:val="00792244"/>
    <w:rsid w:val="00797092"/>
    <w:rsid w:val="007C1042"/>
    <w:rsid w:val="007C616E"/>
    <w:rsid w:val="007D08CD"/>
    <w:rsid w:val="007D0974"/>
    <w:rsid w:val="007D41AD"/>
    <w:rsid w:val="007D4348"/>
    <w:rsid w:val="007E2F09"/>
    <w:rsid w:val="007E694C"/>
    <w:rsid w:val="007F21A2"/>
    <w:rsid w:val="007F2811"/>
    <w:rsid w:val="007F2ED2"/>
    <w:rsid w:val="008143F1"/>
    <w:rsid w:val="00814FC0"/>
    <w:rsid w:val="00825F10"/>
    <w:rsid w:val="00863130"/>
    <w:rsid w:val="008639BC"/>
    <w:rsid w:val="008832BB"/>
    <w:rsid w:val="00884DBB"/>
    <w:rsid w:val="00886CD0"/>
    <w:rsid w:val="0089198D"/>
    <w:rsid w:val="0089282C"/>
    <w:rsid w:val="008961A0"/>
    <w:rsid w:val="008A582A"/>
    <w:rsid w:val="008D4605"/>
    <w:rsid w:val="008D7A8B"/>
    <w:rsid w:val="008E1842"/>
    <w:rsid w:val="008E5D94"/>
    <w:rsid w:val="008E6495"/>
    <w:rsid w:val="008F3C1A"/>
    <w:rsid w:val="00900E50"/>
    <w:rsid w:val="009141EC"/>
    <w:rsid w:val="009161A5"/>
    <w:rsid w:val="009223A5"/>
    <w:rsid w:val="00931933"/>
    <w:rsid w:val="009363BA"/>
    <w:rsid w:val="00943F95"/>
    <w:rsid w:val="00951C71"/>
    <w:rsid w:val="00953169"/>
    <w:rsid w:val="00955E3B"/>
    <w:rsid w:val="00962D5A"/>
    <w:rsid w:val="00971721"/>
    <w:rsid w:val="009727DB"/>
    <w:rsid w:val="00973EC0"/>
    <w:rsid w:val="00980EAA"/>
    <w:rsid w:val="009815A9"/>
    <w:rsid w:val="00993B67"/>
    <w:rsid w:val="00994684"/>
    <w:rsid w:val="0099468B"/>
    <w:rsid w:val="009B0B6F"/>
    <w:rsid w:val="009B56CB"/>
    <w:rsid w:val="009B64FD"/>
    <w:rsid w:val="009C29C7"/>
    <w:rsid w:val="009E55F6"/>
    <w:rsid w:val="009F4F32"/>
    <w:rsid w:val="009F70BC"/>
    <w:rsid w:val="00A01C04"/>
    <w:rsid w:val="00A06E8E"/>
    <w:rsid w:val="00A160DF"/>
    <w:rsid w:val="00A34574"/>
    <w:rsid w:val="00A3755A"/>
    <w:rsid w:val="00A441D1"/>
    <w:rsid w:val="00A453B8"/>
    <w:rsid w:val="00A66A53"/>
    <w:rsid w:val="00A67EA8"/>
    <w:rsid w:val="00A74944"/>
    <w:rsid w:val="00A811EC"/>
    <w:rsid w:val="00A82B81"/>
    <w:rsid w:val="00A82C96"/>
    <w:rsid w:val="00AA115A"/>
    <w:rsid w:val="00AB4EC5"/>
    <w:rsid w:val="00AC4785"/>
    <w:rsid w:val="00AC59F0"/>
    <w:rsid w:val="00AD5879"/>
    <w:rsid w:val="00AF6713"/>
    <w:rsid w:val="00B07092"/>
    <w:rsid w:val="00B10FF7"/>
    <w:rsid w:val="00B348C1"/>
    <w:rsid w:val="00B35F1D"/>
    <w:rsid w:val="00B45D51"/>
    <w:rsid w:val="00B47382"/>
    <w:rsid w:val="00B50F03"/>
    <w:rsid w:val="00B60DB7"/>
    <w:rsid w:val="00B63E6D"/>
    <w:rsid w:val="00B63F57"/>
    <w:rsid w:val="00B748D6"/>
    <w:rsid w:val="00B87F6D"/>
    <w:rsid w:val="00BA1F5F"/>
    <w:rsid w:val="00BA247E"/>
    <w:rsid w:val="00BB3398"/>
    <w:rsid w:val="00BC4BB1"/>
    <w:rsid w:val="00BC4F28"/>
    <w:rsid w:val="00BC725D"/>
    <w:rsid w:val="00BC7AE3"/>
    <w:rsid w:val="00BD0FDE"/>
    <w:rsid w:val="00BD41F3"/>
    <w:rsid w:val="00BD5429"/>
    <w:rsid w:val="00BF1BD4"/>
    <w:rsid w:val="00C173E4"/>
    <w:rsid w:val="00C2071B"/>
    <w:rsid w:val="00C32208"/>
    <w:rsid w:val="00C3461D"/>
    <w:rsid w:val="00C34C7F"/>
    <w:rsid w:val="00C42B7F"/>
    <w:rsid w:val="00C47DD7"/>
    <w:rsid w:val="00C56635"/>
    <w:rsid w:val="00C61C3F"/>
    <w:rsid w:val="00C71DB8"/>
    <w:rsid w:val="00C86A5D"/>
    <w:rsid w:val="00C97D0C"/>
    <w:rsid w:val="00CA04AA"/>
    <w:rsid w:val="00CA6986"/>
    <w:rsid w:val="00CC182A"/>
    <w:rsid w:val="00CD69C5"/>
    <w:rsid w:val="00CE5BE8"/>
    <w:rsid w:val="00CE68FD"/>
    <w:rsid w:val="00CF2942"/>
    <w:rsid w:val="00D12884"/>
    <w:rsid w:val="00D17A29"/>
    <w:rsid w:val="00D22CA0"/>
    <w:rsid w:val="00D2576B"/>
    <w:rsid w:val="00D5446F"/>
    <w:rsid w:val="00D66916"/>
    <w:rsid w:val="00D72003"/>
    <w:rsid w:val="00D7621A"/>
    <w:rsid w:val="00D935A5"/>
    <w:rsid w:val="00DA62EE"/>
    <w:rsid w:val="00DD7C66"/>
    <w:rsid w:val="00DE276A"/>
    <w:rsid w:val="00DE4C28"/>
    <w:rsid w:val="00DF293A"/>
    <w:rsid w:val="00DF4A56"/>
    <w:rsid w:val="00E133F1"/>
    <w:rsid w:val="00E3426C"/>
    <w:rsid w:val="00E434FD"/>
    <w:rsid w:val="00E44E19"/>
    <w:rsid w:val="00E5315E"/>
    <w:rsid w:val="00E57464"/>
    <w:rsid w:val="00E60F39"/>
    <w:rsid w:val="00E80D37"/>
    <w:rsid w:val="00E9690D"/>
    <w:rsid w:val="00EB0998"/>
    <w:rsid w:val="00EB40BC"/>
    <w:rsid w:val="00EB54A4"/>
    <w:rsid w:val="00EC7EEE"/>
    <w:rsid w:val="00EE38B7"/>
    <w:rsid w:val="00F042F8"/>
    <w:rsid w:val="00F60AF3"/>
    <w:rsid w:val="00F62D9F"/>
    <w:rsid w:val="00F72942"/>
    <w:rsid w:val="00F83AAB"/>
    <w:rsid w:val="00F87651"/>
    <w:rsid w:val="00F9510F"/>
    <w:rsid w:val="00F97202"/>
    <w:rsid w:val="00FB38AB"/>
    <w:rsid w:val="00FC1590"/>
    <w:rsid w:val="00FC169B"/>
    <w:rsid w:val="00FC7FCB"/>
    <w:rsid w:val="00FD1B74"/>
    <w:rsid w:val="00FD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064447"/>
  <w15:docId w15:val="{33973912-DB0B-4496-B8EC-C75F6E431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FDE"/>
  </w:style>
  <w:style w:type="paragraph" w:styleId="1">
    <w:name w:val="heading 1"/>
    <w:basedOn w:val="a"/>
    <w:next w:val="a"/>
    <w:link w:val="10"/>
    <w:uiPriority w:val="99"/>
    <w:qFormat/>
    <w:rsid w:val="00BD0FDE"/>
    <w:pPr>
      <w:keepNext/>
      <w:ind w:firstLine="426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BD0FDE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BD0FDE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rsid w:val="00BD0FDE"/>
    <w:pPr>
      <w:keepNext/>
      <w:ind w:firstLine="851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BD0FDE"/>
    <w:pPr>
      <w:keepNext/>
      <w:outlineLvl w:val="4"/>
    </w:pPr>
    <w:rPr>
      <w:sz w:val="24"/>
    </w:rPr>
  </w:style>
  <w:style w:type="paragraph" w:styleId="6">
    <w:name w:val="heading 6"/>
    <w:basedOn w:val="a"/>
    <w:next w:val="a"/>
    <w:link w:val="60"/>
    <w:uiPriority w:val="99"/>
    <w:qFormat/>
    <w:rsid w:val="00BD0FDE"/>
    <w:pPr>
      <w:keepNext/>
      <w:ind w:firstLine="720"/>
      <w:jc w:val="center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9"/>
    <w:qFormat/>
    <w:rsid w:val="00BD0FDE"/>
    <w:pPr>
      <w:keepNext/>
      <w:tabs>
        <w:tab w:val="left" w:pos="1418"/>
      </w:tabs>
      <w:ind w:firstLine="720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9"/>
    <w:qFormat/>
    <w:rsid w:val="00BD0FDE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5799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05799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05799C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05799C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05799C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05799C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05799C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05799C"/>
    <w:rPr>
      <w:rFonts w:ascii="Calibri" w:hAnsi="Calibri" w:cs="Times New Roman"/>
      <w:i/>
      <w:iCs/>
      <w:sz w:val="24"/>
      <w:szCs w:val="24"/>
    </w:rPr>
  </w:style>
  <w:style w:type="paragraph" w:styleId="a3">
    <w:name w:val="Body Text"/>
    <w:basedOn w:val="a"/>
    <w:link w:val="a4"/>
    <w:uiPriority w:val="99"/>
    <w:rsid w:val="00BD0FDE"/>
    <w:pPr>
      <w:jc w:val="both"/>
    </w:pPr>
    <w:rPr>
      <w:sz w:val="28"/>
    </w:rPr>
  </w:style>
  <w:style w:type="character" w:customStyle="1" w:styleId="a4">
    <w:name w:val="Основной текст Знак"/>
    <w:link w:val="a3"/>
    <w:uiPriority w:val="99"/>
    <w:semiHidden/>
    <w:locked/>
    <w:rsid w:val="0005799C"/>
    <w:rPr>
      <w:rFonts w:cs="Times New Roman"/>
      <w:sz w:val="20"/>
      <w:szCs w:val="20"/>
    </w:rPr>
  </w:style>
  <w:style w:type="paragraph" w:styleId="a5">
    <w:name w:val="Body Text Indent"/>
    <w:basedOn w:val="a"/>
    <w:link w:val="a6"/>
    <w:uiPriority w:val="99"/>
    <w:rsid w:val="00BD0FDE"/>
    <w:pPr>
      <w:ind w:firstLine="567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semiHidden/>
    <w:locked/>
    <w:rsid w:val="0005799C"/>
    <w:rPr>
      <w:rFonts w:cs="Times New Roman"/>
      <w:sz w:val="20"/>
      <w:szCs w:val="20"/>
    </w:rPr>
  </w:style>
  <w:style w:type="paragraph" w:styleId="21">
    <w:name w:val="Body Text Indent 2"/>
    <w:basedOn w:val="a"/>
    <w:link w:val="22"/>
    <w:uiPriority w:val="99"/>
    <w:rsid w:val="00BD0FDE"/>
    <w:pPr>
      <w:ind w:firstLine="851"/>
      <w:jc w:val="both"/>
    </w:pPr>
    <w:rPr>
      <w:sz w:val="28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05799C"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rsid w:val="00BD0FDE"/>
    <w:pPr>
      <w:ind w:firstLine="851"/>
    </w:pPr>
    <w:rPr>
      <w:sz w:val="28"/>
      <w:lang w:val="en-US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05799C"/>
    <w:rPr>
      <w:rFonts w:cs="Times New Roman"/>
      <w:sz w:val="16"/>
      <w:szCs w:val="16"/>
    </w:rPr>
  </w:style>
  <w:style w:type="paragraph" w:styleId="a7">
    <w:name w:val="caption"/>
    <w:basedOn w:val="a"/>
    <w:next w:val="a"/>
    <w:qFormat/>
    <w:rsid w:val="00BD0FDE"/>
    <w:pPr>
      <w:jc w:val="center"/>
    </w:pPr>
    <w:rPr>
      <w:b/>
      <w:sz w:val="32"/>
    </w:rPr>
  </w:style>
  <w:style w:type="paragraph" w:styleId="a8">
    <w:name w:val="Block Text"/>
    <w:basedOn w:val="a"/>
    <w:uiPriority w:val="99"/>
    <w:rsid w:val="00BD0FDE"/>
    <w:pPr>
      <w:tabs>
        <w:tab w:val="left" w:pos="0"/>
        <w:tab w:val="left" w:pos="5245"/>
      </w:tabs>
      <w:ind w:left="142" w:right="3967"/>
      <w:jc w:val="both"/>
    </w:pPr>
    <w:rPr>
      <w:sz w:val="28"/>
    </w:rPr>
  </w:style>
  <w:style w:type="paragraph" w:styleId="23">
    <w:name w:val="Body Text 2"/>
    <w:basedOn w:val="a"/>
    <w:link w:val="24"/>
    <w:uiPriority w:val="99"/>
    <w:rsid w:val="00BD0FDE"/>
    <w:pPr>
      <w:ind w:right="-531"/>
      <w:jc w:val="both"/>
    </w:pPr>
  </w:style>
  <w:style w:type="character" w:customStyle="1" w:styleId="24">
    <w:name w:val="Основной текст 2 Знак"/>
    <w:link w:val="23"/>
    <w:uiPriority w:val="99"/>
    <w:semiHidden/>
    <w:locked/>
    <w:rsid w:val="0005799C"/>
    <w:rPr>
      <w:rFonts w:cs="Times New Roman"/>
      <w:sz w:val="20"/>
      <w:szCs w:val="20"/>
    </w:rPr>
  </w:style>
  <w:style w:type="character" w:styleId="a9">
    <w:name w:val="Hyperlink"/>
    <w:uiPriority w:val="99"/>
    <w:rsid w:val="00BD0FDE"/>
    <w:rPr>
      <w:rFonts w:cs="Times New Roman"/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BD0FD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05799C"/>
    <w:rPr>
      <w:rFonts w:cs="Times New Roman"/>
      <w:sz w:val="2"/>
    </w:rPr>
  </w:style>
  <w:style w:type="paragraph" w:customStyle="1" w:styleId="HeadDoc">
    <w:name w:val="HeadDoc"/>
    <w:uiPriority w:val="99"/>
    <w:rsid w:val="00231A94"/>
    <w:pPr>
      <w:keepLines/>
      <w:overflowPunct w:val="0"/>
      <w:autoSpaceDE w:val="0"/>
      <w:autoSpaceDN w:val="0"/>
      <w:adjustRightInd w:val="0"/>
      <w:jc w:val="both"/>
      <w:textAlignment w:val="baseline"/>
    </w:pPr>
    <w:rPr>
      <w:sz w:val="28"/>
    </w:rPr>
  </w:style>
  <w:style w:type="paragraph" w:styleId="ac">
    <w:name w:val="Normal (Web)"/>
    <w:basedOn w:val="a"/>
    <w:uiPriority w:val="99"/>
    <w:unhideWhenUsed/>
    <w:locked/>
    <w:rsid w:val="00900E50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link w:val="ConsPlusNormal0"/>
    <w:rsid w:val="00D22CA0"/>
    <w:pPr>
      <w:widowControl w:val="0"/>
      <w:autoSpaceDE w:val="0"/>
      <w:autoSpaceDN w:val="0"/>
    </w:pPr>
    <w:rPr>
      <w:rFonts w:ascii="Calibri" w:hAnsi="Calibri"/>
      <w:sz w:val="22"/>
    </w:rPr>
  </w:style>
  <w:style w:type="character" w:customStyle="1" w:styleId="ConsPlusNormal0">
    <w:name w:val="ConsPlusNormal Знак"/>
    <w:link w:val="ConsPlusNormal"/>
    <w:locked/>
    <w:rsid w:val="00D22CA0"/>
    <w:rPr>
      <w:rFonts w:ascii="Calibri" w:hAnsi="Calibri"/>
      <w:sz w:val="22"/>
    </w:rPr>
  </w:style>
  <w:style w:type="paragraph" w:customStyle="1" w:styleId="pt-a-000025">
    <w:name w:val="pt-a-000025"/>
    <w:basedOn w:val="a"/>
    <w:rsid w:val="00D22CA0"/>
    <w:pPr>
      <w:spacing w:before="100" w:beforeAutospacing="1" w:after="100" w:afterAutospacing="1"/>
    </w:pPr>
    <w:rPr>
      <w:sz w:val="24"/>
      <w:szCs w:val="24"/>
    </w:rPr>
  </w:style>
  <w:style w:type="character" w:customStyle="1" w:styleId="pt-a0-000026">
    <w:name w:val="pt-a0-000026"/>
    <w:rsid w:val="00D22CA0"/>
  </w:style>
  <w:style w:type="character" w:customStyle="1" w:styleId="docdata">
    <w:name w:val="docdata"/>
    <w:aliases w:val="docy,v5,1828,bqiaagaaeyqcaaagiaiaaan5baaabyceaaaaaaaaaaaaaaaaaaaaaaaaaaaaaaaaaaaaaaaaaaaaaaaaaaaaaaaaaaaaaaaaaaaaaaaaaaaaaaaaaaaaaaaaaaaaaaaaaaaaaaaaaaaaaaaaaaaaaaaaaaaaaaaaaaaaaaaaaaaaaaaaaaaaaaaaaaaaaaaaaaaaaaaaaaaaaaaaaaaaaaaaaaaaaaaaaaaaaaaa"/>
    <w:rsid w:val="00D22C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0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0B216-6CB3-43E4-90C3-9E8E0AB1C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8</Pages>
  <Words>2775</Words>
  <Characters>15818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Administration N. Novgorod</Company>
  <LinksUpToDate>false</LinksUpToDate>
  <CharactersWithSpaces>18556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Chel</dc:creator>
  <cp:keywords/>
  <dc:description/>
  <cp:lastModifiedBy>Сарян Евгения Александровна</cp:lastModifiedBy>
  <cp:revision>27</cp:revision>
  <cp:lastPrinted>2025-03-20T14:54:00Z</cp:lastPrinted>
  <dcterms:created xsi:type="dcterms:W3CDTF">2025-02-25T10:23:00Z</dcterms:created>
  <dcterms:modified xsi:type="dcterms:W3CDTF">2025-03-20T14:55:00Z</dcterms:modified>
</cp:coreProperties>
</file>